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BCE10" w14:textId="77777777" w:rsidR="00B21E05" w:rsidRPr="00374382" w:rsidRDefault="00B21E05" w:rsidP="0023194F">
      <w:pPr>
        <w:jc w:val="right"/>
        <w:rPr>
          <w:color w:val="FFFFFF" w:themeColor="background1"/>
        </w:rPr>
      </w:pPr>
      <w:bookmarkStart w:id="0" w:name="_Hlk40172022"/>
      <w:bookmarkEnd w:id="0"/>
    </w:p>
    <w:p w14:paraId="40DD2ADB" w14:textId="77777777" w:rsidR="0071051E" w:rsidRPr="007521CB" w:rsidRDefault="006644CF" w:rsidP="0023194F">
      <w:pPr>
        <w:jc w:val="right"/>
        <w:rPr>
          <w:color w:val="FFFFFF" w:themeColor="background1"/>
          <w:lang w:val="de-DE"/>
        </w:rPr>
      </w:pPr>
      <w:r w:rsidRPr="00374382">
        <w:rPr>
          <w:noProof/>
          <w:color w:val="FFFFFF" w:themeColor="background1"/>
          <w:lang w:val="de-DE" w:eastAsia="de-DE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458AB42A" wp14:editId="752E8D4A">
                <wp:simplePos x="0" y="0"/>
                <wp:positionH relativeFrom="page">
                  <wp:align>left</wp:align>
                </wp:positionH>
                <wp:positionV relativeFrom="paragraph">
                  <wp:posOffset>-870107</wp:posOffset>
                </wp:positionV>
                <wp:extent cx="7556400" cy="5177642"/>
                <wp:effectExtent l="0" t="0" r="6985" b="444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400" cy="51776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dgm="http://schemas.openxmlformats.org/drawingml/2006/diagram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3E534BB6">
              <v:rect id="Rechteck 7" style="position:absolute;margin-left:0;margin-top:-68.5pt;width:595pt;height:407.7pt;z-index:-2516582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5b9bd5 [3204]" stroked="f" strokeweight="1pt" w14:anchorId="591196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">
                <w10:wrap anchorx="page"/>
              </v:rect>
            </w:pict>
          </mc:Fallback>
        </mc:AlternateContent>
      </w:r>
      <w:r w:rsidR="0071051E" w:rsidRPr="007521CB">
        <w:rPr>
          <w:color w:val="FFFFFF" w:themeColor="background1"/>
          <w:lang w:val="de-DE"/>
        </w:rPr>
        <w:t>Marc Beutner / Rasmus Pechuel (Ed.)</w:t>
      </w:r>
    </w:p>
    <w:p w14:paraId="7FC1F4E3" w14:textId="77777777" w:rsidR="0071051E" w:rsidRPr="007521CB" w:rsidRDefault="006644CF" w:rsidP="006414E9">
      <w:pPr>
        <w:rPr>
          <w:lang w:val="de-DE"/>
        </w:rPr>
      </w:pPr>
      <w:r w:rsidRPr="0037438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5EF4E84" wp14:editId="392E39EE">
                <wp:simplePos x="0" y="0"/>
                <wp:positionH relativeFrom="page">
                  <wp:posOffset>0</wp:posOffset>
                </wp:positionH>
                <wp:positionV relativeFrom="paragraph">
                  <wp:posOffset>247940</wp:posOffset>
                </wp:positionV>
                <wp:extent cx="7526655" cy="1053815"/>
                <wp:effectExtent l="0" t="0" r="17145" b="1333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6655" cy="1053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EB073" w14:textId="77777777" w:rsidR="00B35C21" w:rsidRPr="00274C51" w:rsidRDefault="00B35C21" w:rsidP="00274C51">
                            <w:pPr>
                              <w:pStyle w:val="Untertitel"/>
                              <w:spacing w:after="0" w:line="240" w:lineRule="auto"/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74C51"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E-Learning, Digitisation and Units for Learning at VET schools –</w:t>
                            </w:r>
                          </w:p>
                          <w:p w14:paraId="7A93DFED" w14:textId="7C6CBB7E" w:rsidR="00B35C21" w:rsidRPr="00274C51" w:rsidRDefault="00B35C21" w:rsidP="00274C51">
                            <w:pPr>
                              <w:pStyle w:val="Untertitel"/>
                              <w:spacing w:after="0" w:line="240" w:lineRule="auto"/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Creating O</w:t>
                            </w:r>
                            <w:r w:rsidRPr="00274C51"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nline Learning Environments in Technical Education for</w:t>
                            </w:r>
                          </w:p>
                          <w:p w14:paraId="03CBC357" w14:textId="16027120" w:rsidR="00B35C21" w:rsidRPr="0023194F" w:rsidRDefault="00B35C21" w:rsidP="00274C51">
                            <w:pPr>
                              <w:pStyle w:val="Untertitel"/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74C51"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European metal industry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F4E84" id="Rechteck 31" o:spid="_x0000_s1026" style="position:absolute;left:0;text-align:left;margin-left:0;margin-top:19.5pt;width:592.65pt;height:83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" fillcolor="#4472c4 [3208]" strokecolor="#1f3763 [1608]" strokeweight="1pt">
                <v:textbox>
                  <w:txbxContent>
                    <w:p w14:paraId="1C0EB073" w14:textId="77777777" w:rsidR="00B35C21" w:rsidRPr="00274C51" w:rsidRDefault="00B35C21" w:rsidP="00274C51">
                      <w:pPr>
                        <w:pStyle w:val="Untertitel"/>
                        <w:spacing w:after="0" w:line="240" w:lineRule="auto"/>
                        <w:rPr>
                          <w:color w:val="FFFFFF" w:themeColor="background1"/>
                          <w:sz w:val="36"/>
                          <w:szCs w:val="3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74C51">
                        <w:rPr>
                          <w:color w:val="FFFFFF" w:themeColor="background1"/>
                          <w:sz w:val="36"/>
                          <w:szCs w:val="3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E-Learning, Digitisation and Units for Learning at VET schools –</w:t>
                      </w:r>
                    </w:p>
                    <w:p w14:paraId="7A93DFED" w14:textId="7C6CBB7E" w:rsidR="00B35C21" w:rsidRPr="00274C51" w:rsidRDefault="00B35C21" w:rsidP="00274C51">
                      <w:pPr>
                        <w:pStyle w:val="Untertitel"/>
                        <w:spacing w:after="0" w:line="240" w:lineRule="auto"/>
                        <w:rPr>
                          <w:color w:val="FFFFFF" w:themeColor="background1"/>
                          <w:sz w:val="36"/>
                          <w:szCs w:val="3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Creating O</w:t>
                      </w:r>
                      <w:r w:rsidRPr="00274C51">
                        <w:rPr>
                          <w:color w:val="FFFFFF" w:themeColor="background1"/>
                          <w:sz w:val="36"/>
                          <w:szCs w:val="3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nline Learning Environments in Technical Education for</w:t>
                      </w:r>
                    </w:p>
                    <w:p w14:paraId="03CBC357" w14:textId="16027120" w:rsidR="00B35C21" w:rsidRPr="0023194F" w:rsidRDefault="00B35C21" w:rsidP="00274C51">
                      <w:pPr>
                        <w:pStyle w:val="Untertitel"/>
                        <w:rPr>
                          <w:color w:val="FFFFFF" w:themeColor="background1"/>
                          <w:sz w:val="36"/>
                          <w:szCs w:val="3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74C51">
                        <w:rPr>
                          <w:color w:val="FFFFFF" w:themeColor="background1"/>
                          <w:sz w:val="36"/>
                          <w:szCs w:val="3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European metal industry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EDCA6CB" w14:textId="77777777" w:rsidR="0071051E" w:rsidRPr="007521CB" w:rsidRDefault="0071051E" w:rsidP="006414E9">
      <w:pPr>
        <w:rPr>
          <w:lang w:val="de-DE"/>
        </w:rPr>
      </w:pPr>
    </w:p>
    <w:p w14:paraId="01F79D2E" w14:textId="77777777" w:rsidR="0071051E" w:rsidRPr="007521CB" w:rsidRDefault="0071051E" w:rsidP="006414E9">
      <w:pPr>
        <w:rPr>
          <w:lang w:val="de-DE"/>
        </w:rPr>
      </w:pPr>
    </w:p>
    <w:p w14:paraId="1355A29D" w14:textId="331CC69C" w:rsidR="0071051E" w:rsidRPr="007521CB" w:rsidRDefault="00331E81" w:rsidP="006414E9">
      <w:pPr>
        <w:rPr>
          <w:lang w:val="de-DE"/>
        </w:rPr>
      </w:pPr>
      <w:r w:rsidRPr="00374382">
        <w:rPr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8243" behindDoc="0" locked="0" layoutInCell="1" allowOverlap="1" wp14:anchorId="251F2406" wp14:editId="1C55ADAF">
            <wp:simplePos x="0" y="0"/>
            <wp:positionH relativeFrom="margin">
              <wp:posOffset>1424305</wp:posOffset>
            </wp:positionH>
            <wp:positionV relativeFrom="paragraph">
              <wp:posOffset>3399155</wp:posOffset>
            </wp:positionV>
            <wp:extent cx="2908300" cy="29083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nvet-jpg-m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93F" w:rsidRPr="0037438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F83BC2F" wp14:editId="5BD73B8D">
                <wp:simplePos x="0" y="0"/>
                <wp:positionH relativeFrom="page">
                  <wp:align>right</wp:align>
                </wp:positionH>
                <wp:positionV relativeFrom="paragraph">
                  <wp:posOffset>6821690</wp:posOffset>
                </wp:positionV>
                <wp:extent cx="7557856" cy="3740785"/>
                <wp:effectExtent l="0" t="0" r="0" b="0"/>
                <wp:wrapNone/>
                <wp:docPr id="15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856" cy="3740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2B1D4A4E" w14:textId="77777777" w:rsidR="00B35C21" w:rsidRPr="0023194F" w:rsidRDefault="00B35C21" w:rsidP="0023194F">
                            <w:pPr>
                              <w:pStyle w:val="StandardWeb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23194F">
                              <w:rPr>
                                <w:rFonts w:eastAsia="Calibri"/>
                                <w:b/>
                                <w:lang w:val="en-US"/>
                              </w:rPr>
                              <w:t>IK-Verlag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83BC2F" id="Rechteck 4" o:spid="_x0000_s1027" style="position:absolute;left:0;text-align:left;margin-left:543.9pt;margin-top:537.15pt;width:595.1pt;height:294.55pt;z-index:25165824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" filled="f" stroked="f">
                <v:textbox style="mso-fit-shape-to-text:t">
                  <w:txbxContent>
                    <w:p w14:paraId="2B1D4A4E" w14:textId="77777777" w:rsidR="00B35C21" w:rsidRPr="0023194F" w:rsidRDefault="00B35C21" w:rsidP="0023194F">
                      <w:pPr>
                        <w:pStyle w:val="StandardWeb"/>
                        <w:jc w:val="center"/>
                        <w:rPr>
                          <w:b/>
                          <w:lang w:val="en-US"/>
                        </w:rPr>
                      </w:pPr>
                      <w:r w:rsidRPr="0023194F">
                        <w:rPr>
                          <w:rFonts w:eastAsia="Calibri"/>
                          <w:b/>
                          <w:lang w:val="en-US"/>
                        </w:rPr>
                        <w:t>IK-Verlag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0393F" w:rsidRPr="00374382">
        <w:rPr>
          <w:noProof/>
          <w:color w:val="FFFFFF" w:themeColor="background1"/>
          <w:lang w:val="de-DE" w:eastAsia="de-DE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6B148050" wp14:editId="0C8B7314">
                <wp:simplePos x="0" y="0"/>
                <wp:positionH relativeFrom="page">
                  <wp:align>left</wp:align>
                </wp:positionH>
                <wp:positionV relativeFrom="paragraph">
                  <wp:posOffset>6086244</wp:posOffset>
                </wp:positionV>
                <wp:extent cx="7556400" cy="1150515"/>
                <wp:effectExtent l="0" t="0" r="6985" b="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400" cy="1150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dgm="http://schemas.openxmlformats.org/drawingml/2006/diagram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5739F54F">
              <v:rect id="Rechteck 32" style="position:absolute;margin-left:0;margin-top:479.25pt;width:595pt;height:90.6pt;z-index:-25165823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5b9bd5 [3204]" stroked="f" strokeweight="1pt" w14:anchorId="3BDBA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">
                <w10:wrap anchorx="page"/>
              </v:rect>
            </w:pict>
          </mc:Fallback>
        </mc:AlternateContent>
      </w:r>
      <w:r w:rsidR="0030393F" w:rsidRPr="00374382">
        <w:rPr>
          <w:noProof/>
          <w:lang w:val="de-DE" w:eastAsia="de-DE"/>
        </w:rPr>
        <w:drawing>
          <wp:anchor distT="0" distB="0" distL="114300" distR="114300" simplePos="0" relativeHeight="251658249" behindDoc="0" locked="0" layoutInCell="1" allowOverlap="1" wp14:anchorId="5CCA7D09" wp14:editId="5F2BBA01">
            <wp:simplePos x="0" y="0"/>
            <wp:positionH relativeFrom="column">
              <wp:posOffset>-901065</wp:posOffset>
            </wp:positionH>
            <wp:positionV relativeFrom="paragraph">
              <wp:posOffset>7391400</wp:posOffset>
            </wp:positionV>
            <wp:extent cx="2791460" cy="569595"/>
            <wp:effectExtent l="0" t="0" r="0" b="1905"/>
            <wp:wrapNone/>
            <wp:docPr id="35" name="Grafik 35" descr="http://eduproject.eu/get-up/wp-content/flagallery/get-up-erasmus/thumbs/thumbs_logosbeneficaireserasmusright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duproject.eu/get-up/wp-content/flagallery/get-up-erasmus/thumbs/thumbs_logosbeneficaireserasmusright_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93F" w:rsidRPr="00374382">
        <w:rPr>
          <w:noProof/>
          <w:lang w:val="de-DE" w:eastAsia="de-DE"/>
        </w:rPr>
        <w:drawing>
          <wp:anchor distT="0" distB="0" distL="114300" distR="114300" simplePos="0" relativeHeight="251658251" behindDoc="0" locked="0" layoutInCell="1" allowOverlap="1" wp14:anchorId="2B8B9C3F" wp14:editId="25F5D53C">
            <wp:simplePos x="0" y="0"/>
            <wp:positionH relativeFrom="column">
              <wp:posOffset>4915535</wp:posOffset>
            </wp:positionH>
            <wp:positionV relativeFrom="paragraph">
              <wp:posOffset>7482840</wp:posOffset>
            </wp:positionV>
            <wp:extent cx="1633855" cy="414655"/>
            <wp:effectExtent l="0" t="0" r="4445" b="4445"/>
            <wp:wrapNone/>
            <wp:docPr id="36" name="Grafik 36" descr="C:\Users\mbeutner\Desktop\YES MOOC\IngeniousKnowledge_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beutner\Desktop\YES MOOC\IngeniousKnowledge_Logo_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93F" w:rsidRPr="00374382">
        <w:rPr>
          <w:noProof/>
          <w:lang w:val="de-DE" w:eastAsia="de-DE"/>
        </w:rPr>
        <w:drawing>
          <wp:anchor distT="0" distB="0" distL="114300" distR="114300" simplePos="0" relativeHeight="251658250" behindDoc="0" locked="0" layoutInCell="1" allowOverlap="1" wp14:anchorId="6302290D" wp14:editId="64EDB1C9">
            <wp:simplePos x="0" y="0"/>
            <wp:positionH relativeFrom="column">
              <wp:posOffset>2366068</wp:posOffset>
            </wp:positionH>
            <wp:positionV relativeFrom="paragraph">
              <wp:posOffset>7296554</wp:posOffset>
            </wp:positionV>
            <wp:extent cx="1092200" cy="639445"/>
            <wp:effectExtent l="0" t="0" r="0" b="8255"/>
            <wp:wrapNone/>
            <wp:docPr id="4" name="Grafik 4" descr="C:\Users\mbeutner\Desktop\UPB-Germany_wp_logo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beutner\Desktop\UPB-Germany_wp_logo_larg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93F" w:rsidRPr="0037438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CA529A" wp14:editId="71FC29C8">
                <wp:simplePos x="0" y="0"/>
                <wp:positionH relativeFrom="page">
                  <wp:align>right</wp:align>
                </wp:positionH>
                <wp:positionV relativeFrom="paragraph">
                  <wp:posOffset>3732646</wp:posOffset>
                </wp:positionV>
                <wp:extent cx="7552690" cy="2976880"/>
                <wp:effectExtent l="0" t="0" r="0" b="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690" cy="2976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0307D" w14:textId="77777777" w:rsidR="00B35C21" w:rsidRDefault="00B35C21" w:rsidP="0030393F">
                            <w:pPr>
                              <w:jc w:val="center"/>
                            </w:pPr>
                            <w:r>
                              <w:t>8888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A529A" id="Rechteck 14" o:spid="_x0000_s1028" style="position:absolute;left:0;text-align:left;margin-left:543.5pt;margin-top:293.9pt;width:594.7pt;height:234.4pt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" fillcolor="white [3212]" stroked="f" strokeweight="1pt">
                <v:textbox>
                  <w:txbxContent>
                    <w:p w14:paraId="43F0307D" w14:textId="77777777" w:rsidR="00B35C21" w:rsidRDefault="00B35C21" w:rsidP="0030393F">
                      <w:pPr>
                        <w:jc w:val="center"/>
                      </w:pPr>
                      <w:r>
                        <w:t>8888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03C55" w:rsidRPr="0037438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E1E009" wp14:editId="185C9FC6">
                <wp:simplePos x="0" y="0"/>
                <wp:positionH relativeFrom="page">
                  <wp:align>right</wp:align>
                </wp:positionH>
                <wp:positionV relativeFrom="paragraph">
                  <wp:posOffset>261824</wp:posOffset>
                </wp:positionV>
                <wp:extent cx="7557856" cy="3740785"/>
                <wp:effectExtent l="0" t="0" r="0" b="0"/>
                <wp:wrapNone/>
                <wp:docPr id="2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856" cy="3740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2251274D" w14:textId="77777777" w:rsidR="00B35C21" w:rsidRDefault="00B35C21" w:rsidP="0023194F">
                            <w:pPr>
                              <w:pStyle w:val="Untertitel"/>
                              <w:jc w:val="left"/>
                              <w:rPr>
                                <w:color w:val="FFFFFF" w:themeColor="background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E5D7C88" w14:textId="4CCC4080" w:rsidR="00B35C21" w:rsidRPr="0023194F" w:rsidRDefault="00B35C21" w:rsidP="0023194F">
                            <w:pPr>
                              <w:pStyle w:val="Untertitel"/>
                              <w:jc w:val="left"/>
                              <w:rPr>
                                <w:color w:val="FFFFFF" w:themeColor="background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3194F">
                              <w:rPr>
                                <w:color w:val="FFFFFF" w:themeColor="background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New Opportunities and Challenges</w:t>
                            </w:r>
                            <w:r w:rsidRPr="0023194F">
                              <w:rPr>
                                <w:color w:val="FFFFFF" w:themeColor="background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for European VET</w:t>
                            </w:r>
                            <w:r>
                              <w:rPr>
                                <w:color w:val="FFFFFF" w:themeColor="background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schools in metal industry</w:t>
                            </w:r>
                          </w:p>
                          <w:p w14:paraId="037F32CB" w14:textId="03899575" w:rsidR="00B35C21" w:rsidRPr="0023194F" w:rsidRDefault="00B35C21" w:rsidP="0023194F">
                            <w:pPr>
                              <w:pStyle w:val="Untertitel"/>
                              <w:jc w:val="left"/>
                              <w:rPr>
                                <w:color w:val="FFFFFF" w:themeColor="background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3194F">
                              <w:rPr>
                                <w:color w:val="FFFFFF" w:themeColor="background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Insights in the </w:t>
                            </w:r>
                            <w:r>
                              <w:rPr>
                                <w:color w:val="FFFFFF" w:themeColor="background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EDU-VET</w:t>
                            </w:r>
                            <w:r w:rsidRPr="0023194F">
                              <w:rPr>
                                <w:color w:val="FFFFFF" w:themeColor="background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Project</w:t>
                            </w:r>
                          </w:p>
                          <w:p w14:paraId="41CC50DD" w14:textId="77777777" w:rsidR="00B35C21" w:rsidRPr="006644CF" w:rsidRDefault="00B35C21" w:rsidP="006414E9">
                            <w:pPr>
                              <w:pStyle w:val="StandardWeb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E1E009" id="_x0000_s1029" style="position:absolute;left:0;text-align:left;margin-left:543.9pt;margin-top:20.6pt;width:595.1pt;height:294.55pt;z-index:25165824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" filled="f" stroked="f">
                <v:textbox style="mso-fit-shape-to-text:t">
                  <w:txbxContent>
                    <w:p w14:paraId="2251274D" w14:textId="77777777" w:rsidR="00B35C21" w:rsidRDefault="00B35C21" w:rsidP="0023194F">
                      <w:pPr>
                        <w:pStyle w:val="Untertitel"/>
                        <w:jc w:val="left"/>
                        <w:rPr>
                          <w:color w:val="FFFFFF" w:themeColor="background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E5D7C88" w14:textId="4CCC4080" w:rsidR="00B35C21" w:rsidRPr="0023194F" w:rsidRDefault="00B35C21" w:rsidP="0023194F">
                      <w:pPr>
                        <w:pStyle w:val="Untertitel"/>
                        <w:jc w:val="left"/>
                        <w:rPr>
                          <w:color w:val="FFFFFF" w:themeColor="background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3194F">
                        <w:rPr>
                          <w:color w:val="FFFFFF" w:themeColor="background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New Opportunities and Challenges</w:t>
                      </w:r>
                      <w:r w:rsidRPr="0023194F">
                        <w:rPr>
                          <w:color w:val="FFFFFF" w:themeColor="background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for European VET</w:t>
                      </w:r>
                      <w:r>
                        <w:rPr>
                          <w:color w:val="FFFFFF" w:themeColor="background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schools in metal industry</w:t>
                      </w:r>
                    </w:p>
                    <w:p w14:paraId="037F32CB" w14:textId="03899575" w:rsidR="00B35C21" w:rsidRPr="0023194F" w:rsidRDefault="00B35C21" w:rsidP="0023194F">
                      <w:pPr>
                        <w:pStyle w:val="Untertitel"/>
                        <w:jc w:val="left"/>
                        <w:rPr>
                          <w:color w:val="FFFFFF" w:themeColor="background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3194F">
                        <w:rPr>
                          <w:color w:val="FFFFFF" w:themeColor="background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Insights in the </w:t>
                      </w:r>
                      <w:r>
                        <w:rPr>
                          <w:color w:val="FFFFFF" w:themeColor="background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EDU-VET</w:t>
                      </w:r>
                      <w:r w:rsidRPr="0023194F">
                        <w:rPr>
                          <w:color w:val="FFFFFF" w:themeColor="background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Project</w:t>
                      </w:r>
                    </w:p>
                    <w:p w14:paraId="41CC50DD" w14:textId="77777777" w:rsidR="00B35C21" w:rsidRPr="006644CF" w:rsidRDefault="00B35C21" w:rsidP="006414E9">
                      <w:pPr>
                        <w:pStyle w:val="StandardWeb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1051E" w:rsidRPr="007521CB">
        <w:rPr>
          <w:lang w:val="de-DE"/>
        </w:rPr>
        <w:br w:type="page"/>
      </w:r>
    </w:p>
    <w:p w14:paraId="574C1DA7" w14:textId="77777777" w:rsidR="002760CE" w:rsidRPr="00374382" w:rsidRDefault="002760CE" w:rsidP="002760CE">
      <w:pPr>
        <w:rPr>
          <w:rFonts w:ascii="Cambria Math" w:hAnsi="Cambria Math"/>
        </w:rPr>
      </w:pPr>
      <w:r w:rsidRPr="00374382">
        <w:rPr>
          <w:noProof/>
          <w:lang w:val="de-DE" w:eastAsia="de-DE"/>
        </w:rPr>
        <w:lastRenderedPageBreak/>
        <w:drawing>
          <wp:inline distT="0" distB="0" distL="0" distR="0" wp14:anchorId="346A34FD" wp14:editId="697FA161">
            <wp:extent cx="3810000" cy="779145"/>
            <wp:effectExtent l="0" t="0" r="0" b="1905"/>
            <wp:docPr id="30" name="Grafik 30" descr="http://eduproject.eu/get-up/wp-content/flagallery/get-up-erasmus/thumbs/thumbs_logosbeneficaireserasmusright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duproject.eu/get-up/wp-content/flagallery/get-up-erasmus/thumbs/thumbs_logosbeneficaireserasmusright_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A7E7D" w14:textId="74296D1B" w:rsidR="002760CE" w:rsidRPr="00374382" w:rsidRDefault="002760CE" w:rsidP="002760CE">
      <w:pPr>
        <w:jc w:val="left"/>
      </w:pPr>
      <w:r w:rsidRPr="00374382">
        <w:t xml:space="preserve">The </w:t>
      </w:r>
      <w:r w:rsidR="007934A4">
        <w:t>EDU-VET</w:t>
      </w:r>
      <w:r w:rsidRPr="00374382">
        <w:t xml:space="preserve"> project, addressed in this book, is co-funded by the ERASMUS+ programme of the European Union The European Commission is not responsible for any uploaded or submitted content. Such content expresses the views of its author(s) only.</w:t>
      </w:r>
    </w:p>
    <w:p w14:paraId="79734DAF" w14:textId="77777777" w:rsidR="002760CE" w:rsidRPr="00374382" w:rsidRDefault="002760CE" w:rsidP="002760CE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0CE" w:rsidRPr="005D75FB" w14:paraId="1CA97165" w14:textId="77777777" w:rsidTr="009C589D">
        <w:tc>
          <w:tcPr>
            <w:tcW w:w="10053" w:type="dxa"/>
          </w:tcPr>
          <w:p w14:paraId="57782F54" w14:textId="77777777" w:rsidR="002760CE" w:rsidRPr="007521CB" w:rsidRDefault="002760CE" w:rsidP="002760CE">
            <w:pPr>
              <w:jc w:val="left"/>
              <w:rPr>
                <w:lang w:val="de-DE"/>
              </w:rPr>
            </w:pPr>
            <w:r w:rsidRPr="007521CB">
              <w:rPr>
                <w:lang w:val="de-DE"/>
              </w:rPr>
              <w:t>Bibliographische Information Der Deutschen Bibliothek</w:t>
            </w:r>
          </w:p>
          <w:p w14:paraId="38BC93FD" w14:textId="77777777" w:rsidR="002760CE" w:rsidRPr="007521CB" w:rsidRDefault="002760CE" w:rsidP="002760CE">
            <w:pPr>
              <w:jc w:val="left"/>
              <w:rPr>
                <w:lang w:val="de-DE"/>
              </w:rPr>
            </w:pPr>
          </w:p>
          <w:p w14:paraId="35862F05" w14:textId="77777777" w:rsidR="002760CE" w:rsidRPr="007521CB" w:rsidRDefault="002760CE" w:rsidP="002760CE">
            <w:pPr>
              <w:jc w:val="left"/>
              <w:rPr>
                <w:lang w:val="de-DE"/>
              </w:rPr>
            </w:pPr>
            <w:r w:rsidRPr="007521CB">
              <w:rPr>
                <w:lang w:val="de-DE"/>
              </w:rPr>
              <w:t>Die Deutsche Bibliothek verzeichnet diese Publikation in der Deutschen Nationalbibliographie; detaillierte bibliographische Daten sind im Internet verfügbar über:</w:t>
            </w:r>
            <w:r w:rsidRPr="007521CB">
              <w:rPr>
                <w:lang w:val="de-DE"/>
              </w:rPr>
              <w:br/>
            </w:r>
            <w:hyperlink r:id="rId12" w:history="1">
              <w:r w:rsidRPr="007521CB">
                <w:rPr>
                  <w:lang w:val="de-DE"/>
                </w:rPr>
                <w:t>http://dnb.ddb.de</w:t>
              </w:r>
            </w:hyperlink>
            <w:r w:rsidRPr="007521CB">
              <w:rPr>
                <w:lang w:val="de-DE"/>
              </w:rPr>
              <w:t xml:space="preserve"> abrufbar.</w:t>
            </w:r>
          </w:p>
          <w:p w14:paraId="77C6B20C" w14:textId="77777777" w:rsidR="002760CE" w:rsidRPr="007521CB" w:rsidRDefault="002760CE" w:rsidP="002760CE">
            <w:pPr>
              <w:jc w:val="left"/>
              <w:rPr>
                <w:lang w:val="de-DE"/>
              </w:rPr>
            </w:pPr>
          </w:p>
        </w:tc>
      </w:tr>
    </w:tbl>
    <w:p w14:paraId="2B6FED0F" w14:textId="77777777" w:rsidR="002760CE" w:rsidRPr="007521CB" w:rsidRDefault="002760CE" w:rsidP="002760CE">
      <w:pPr>
        <w:jc w:val="left"/>
        <w:rPr>
          <w:lang w:val="de-DE"/>
        </w:rPr>
      </w:pPr>
    </w:p>
    <w:p w14:paraId="7FE62938" w14:textId="77777777" w:rsidR="002760CE" w:rsidRPr="007521CB" w:rsidRDefault="002760CE" w:rsidP="002760CE">
      <w:pPr>
        <w:jc w:val="left"/>
        <w:rPr>
          <w:lang w:val="de-DE"/>
        </w:rPr>
      </w:pPr>
      <w:r w:rsidRPr="007521CB">
        <w:rPr>
          <w:highlight w:val="yellow"/>
          <w:lang w:val="de-DE"/>
        </w:rPr>
        <w:t>ISBN:</w:t>
      </w:r>
      <w:r w:rsidRPr="007521CB">
        <w:rPr>
          <w:lang w:val="de-DE"/>
        </w:rPr>
        <w:tab/>
      </w:r>
    </w:p>
    <w:p w14:paraId="3BC84234" w14:textId="424502D4" w:rsidR="002760CE" w:rsidRPr="007521CB" w:rsidRDefault="007934A4" w:rsidP="002760CE">
      <w:pPr>
        <w:jc w:val="left"/>
        <w:rPr>
          <w:lang w:val="de-DE"/>
        </w:rPr>
      </w:pPr>
      <w:r>
        <w:rPr>
          <w:highlight w:val="yellow"/>
          <w:lang w:val="de-DE"/>
        </w:rPr>
        <w:t>1. Aufl. 2022</w:t>
      </w:r>
    </w:p>
    <w:p w14:paraId="0CA09E49" w14:textId="77777777" w:rsidR="002760CE" w:rsidRPr="007521CB" w:rsidRDefault="002760CE" w:rsidP="002760CE">
      <w:pPr>
        <w:jc w:val="left"/>
        <w:rPr>
          <w:lang w:val="de-DE"/>
        </w:rPr>
      </w:pPr>
      <w:r w:rsidRPr="00374382">
        <w:rPr>
          <w:rFonts w:ascii="Cambria Math" w:hAnsi="Cambria Math"/>
          <w:noProof/>
          <w:lang w:val="de-DE" w:eastAsia="de-DE"/>
        </w:rPr>
        <w:drawing>
          <wp:anchor distT="0" distB="0" distL="114300" distR="114300" simplePos="0" relativeHeight="251658248" behindDoc="0" locked="0" layoutInCell="1" allowOverlap="1" wp14:anchorId="605EED6A" wp14:editId="34C6D9EB">
            <wp:simplePos x="0" y="0"/>
            <wp:positionH relativeFrom="column">
              <wp:posOffset>256540</wp:posOffset>
            </wp:positionH>
            <wp:positionV relativeFrom="paragraph">
              <wp:posOffset>309772</wp:posOffset>
            </wp:positionV>
            <wp:extent cx="1092200" cy="639445"/>
            <wp:effectExtent l="0" t="0" r="0" b="8255"/>
            <wp:wrapNone/>
            <wp:docPr id="192" name="Grafik 192" descr="C:\Users\mbeutner\Desktop\UPB-Germany_wp_logo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beutner\Desktop\UPB-Germany_wp_logo_larg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1CB">
        <w:rPr>
          <w:lang w:val="de-DE"/>
        </w:rPr>
        <w:t>© Lehrstuhl Wirtschaftspädagogik II, Universität Paderborn</w:t>
      </w:r>
    </w:p>
    <w:p w14:paraId="08E4FE63" w14:textId="77777777" w:rsidR="002760CE" w:rsidRPr="007521CB" w:rsidRDefault="002760CE" w:rsidP="002760CE">
      <w:pPr>
        <w:jc w:val="left"/>
        <w:rPr>
          <w:lang w:val="de-DE"/>
        </w:rPr>
      </w:pPr>
    </w:p>
    <w:p w14:paraId="53FFC15A" w14:textId="77777777" w:rsidR="002760CE" w:rsidRPr="007521CB" w:rsidRDefault="002760CE" w:rsidP="002760CE">
      <w:pPr>
        <w:jc w:val="left"/>
        <w:rPr>
          <w:lang w:val="de-DE"/>
        </w:rPr>
      </w:pPr>
    </w:p>
    <w:p w14:paraId="15A98C0A" w14:textId="77777777" w:rsidR="002760CE" w:rsidRPr="007521CB" w:rsidRDefault="002760CE" w:rsidP="002760CE">
      <w:pPr>
        <w:jc w:val="left"/>
        <w:rPr>
          <w:lang w:val="de-DE"/>
        </w:rPr>
      </w:pPr>
      <w:r w:rsidRPr="007521CB">
        <w:rPr>
          <w:lang w:val="de-DE"/>
        </w:rPr>
        <w:t>und</w:t>
      </w:r>
    </w:p>
    <w:p w14:paraId="246E1627" w14:textId="77777777" w:rsidR="002760CE" w:rsidRPr="007521CB" w:rsidRDefault="002760CE" w:rsidP="002760CE">
      <w:pPr>
        <w:jc w:val="left"/>
        <w:rPr>
          <w:lang w:val="de-DE"/>
        </w:rPr>
      </w:pPr>
      <w:r w:rsidRPr="007521CB">
        <w:rPr>
          <w:lang w:val="de-DE"/>
        </w:rPr>
        <w:t xml:space="preserve">© </w:t>
      </w:r>
      <w:r w:rsidRPr="00374382">
        <w:rPr>
          <w:rFonts w:ascii="Cambria Math" w:hAnsi="Cambria Math"/>
          <w:noProof/>
          <w:lang w:val="de-DE" w:eastAsia="de-DE"/>
        </w:rPr>
        <w:drawing>
          <wp:anchor distT="0" distB="0" distL="114300" distR="114300" simplePos="0" relativeHeight="251658247" behindDoc="0" locked="0" layoutInCell="1" allowOverlap="1" wp14:anchorId="4BA2E11D" wp14:editId="42A30015">
            <wp:simplePos x="0" y="0"/>
            <wp:positionH relativeFrom="margin">
              <wp:posOffset>190500</wp:posOffset>
            </wp:positionH>
            <wp:positionV relativeFrom="paragraph">
              <wp:posOffset>7620</wp:posOffset>
            </wp:positionV>
            <wp:extent cx="1633855" cy="414655"/>
            <wp:effectExtent l="0" t="0" r="4445" b="4445"/>
            <wp:wrapNone/>
            <wp:docPr id="33" name="Grafik 33" descr="C:\Users\mbeutner\Desktop\YES MOOC\IngeniousKnowledge_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beutner\Desktop\YES MOOC\IngeniousKnowledge_Logo_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1CB">
        <w:rPr>
          <w:lang w:val="de-DE"/>
        </w:rPr>
        <w:t xml:space="preserve">  </w:t>
      </w:r>
    </w:p>
    <w:p w14:paraId="2E54AAB0" w14:textId="77777777" w:rsidR="002760CE" w:rsidRPr="007521CB" w:rsidRDefault="002760CE" w:rsidP="002760CE">
      <w:pPr>
        <w:jc w:val="left"/>
        <w:rPr>
          <w:lang w:val="de-DE"/>
        </w:rPr>
      </w:pPr>
    </w:p>
    <w:p w14:paraId="0124F796" w14:textId="77777777" w:rsidR="002760CE" w:rsidRPr="007521CB" w:rsidRDefault="002760CE" w:rsidP="00655BF5">
      <w:pPr>
        <w:spacing w:line="240" w:lineRule="auto"/>
        <w:jc w:val="left"/>
        <w:rPr>
          <w:lang w:val="de-DE"/>
        </w:rPr>
      </w:pPr>
      <w:r w:rsidRPr="007521CB">
        <w:rPr>
          <w:lang w:val="de-DE"/>
        </w:rPr>
        <w:t>Ingenious Knowledge Verlag</w:t>
      </w:r>
      <w:r w:rsidRPr="007521CB">
        <w:rPr>
          <w:lang w:val="de-DE"/>
        </w:rPr>
        <w:br/>
        <w:t>Hausanschrift: Gottfried-Hagen-Straße 60-62, 51105 Köln</w:t>
      </w:r>
      <w:r w:rsidRPr="007521CB">
        <w:rPr>
          <w:lang w:val="de-DE"/>
        </w:rPr>
        <w:br/>
        <w:t>Telefon: (0221) 16820019</w:t>
      </w:r>
    </w:p>
    <w:p w14:paraId="023ADA36" w14:textId="12F2490B" w:rsidR="002760CE" w:rsidRPr="007521CB" w:rsidRDefault="002760CE" w:rsidP="00655BF5">
      <w:pPr>
        <w:spacing w:line="240" w:lineRule="auto"/>
        <w:rPr>
          <w:lang w:val="de-DE"/>
        </w:rPr>
      </w:pPr>
      <w:r w:rsidRPr="007521CB">
        <w:rPr>
          <w:lang w:val="de-DE"/>
        </w:rPr>
        <w:t xml:space="preserve">Köln, </w:t>
      </w:r>
      <w:r w:rsidR="007934A4">
        <w:rPr>
          <w:lang w:val="de-DE"/>
        </w:rPr>
        <w:t>März 2022</w:t>
      </w:r>
    </w:p>
    <w:p w14:paraId="26D1FD3F" w14:textId="77777777" w:rsidR="00655BF5" w:rsidRPr="007521CB" w:rsidRDefault="002760CE" w:rsidP="006414E9">
      <w:pPr>
        <w:rPr>
          <w:lang w:val="de-DE"/>
        </w:rPr>
      </w:pPr>
      <w:r w:rsidRPr="007521CB">
        <w:rPr>
          <w:lang w:val="de-DE"/>
        </w:rPr>
        <w:br/>
        <w:t>Alle Rechte, auch auszugsweisen Nachdrucks, der fotomechanischen Wiedergabe (einschließlich Mikrokopie) sowie die Auswertung durch Datenbanken vorbehalten.</w:t>
      </w:r>
    </w:p>
    <w:p w14:paraId="3CA2420F" w14:textId="4FD5F83A" w:rsidR="00632EEB" w:rsidRPr="005D75FB" w:rsidRDefault="00DB4E2D" w:rsidP="005D75FB">
      <w:pPr>
        <w:rPr>
          <w:lang w:val="de-DE"/>
        </w:rPr>
      </w:pPr>
      <w:r w:rsidRPr="007521CB">
        <w:rPr>
          <w:lang w:val="de-DE"/>
        </w:rPr>
        <w:br w:type="page"/>
      </w:r>
    </w:p>
    <w:p w14:paraId="7F04D2D4" w14:textId="3679753F" w:rsidR="0081068A" w:rsidRPr="00374382" w:rsidRDefault="0081068A" w:rsidP="006414E9">
      <w:pPr>
        <w:sectPr w:rsidR="0081068A" w:rsidRPr="0037438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7190B9E" w14:textId="28D0A8EB" w:rsidR="0071051E" w:rsidRPr="00374382" w:rsidRDefault="005D75FB" w:rsidP="0062278E">
      <w:pPr>
        <w:pStyle w:val="berschrift1"/>
        <w:numPr>
          <w:ilvl w:val="0"/>
          <w:numId w:val="0"/>
        </w:numPr>
        <w:ind w:left="709" w:hanging="709"/>
        <w:rPr>
          <w:lang w:val="en-GB"/>
        </w:rPr>
      </w:pPr>
      <w:bookmarkStart w:id="1" w:name="_Toc58411278"/>
      <w:r>
        <w:rPr>
          <w:lang w:val="en-GB"/>
        </w:rPr>
        <w:lastRenderedPageBreak/>
        <w:t>EDU-VET and E-</w:t>
      </w:r>
      <w:bookmarkStart w:id="2" w:name="_GoBack"/>
      <w:bookmarkEnd w:id="2"/>
      <w:r w:rsidR="0005055A">
        <w:rPr>
          <w:lang w:val="en-GB"/>
        </w:rPr>
        <w:t>Learning – an i</w:t>
      </w:r>
      <w:r w:rsidR="004D25B8" w:rsidRPr="00374382">
        <w:rPr>
          <w:lang w:val="en-GB"/>
        </w:rPr>
        <w:t>ntroduction</w:t>
      </w:r>
      <w:bookmarkEnd w:id="1"/>
    </w:p>
    <w:p w14:paraId="56856A79" w14:textId="77777777" w:rsidR="00011B08" w:rsidRDefault="007934A4" w:rsidP="00011B08">
      <w:r w:rsidRPr="00B95BB4">
        <w:t>Marc Beutner</w:t>
      </w:r>
    </w:p>
    <w:p w14:paraId="154CEB4A" w14:textId="5E3586BB" w:rsidR="00011B08" w:rsidRDefault="00B95BB4" w:rsidP="00011B08">
      <w:r w:rsidRPr="00B95BB4">
        <w:t>Digital transformation has influence on our daily</w:t>
      </w:r>
      <w:r>
        <w:t xml:space="preserve"> life</w:t>
      </w:r>
      <w:r w:rsidR="00C712A3">
        <w:t xml:space="preserve"> (</w:t>
      </w:r>
      <w:r w:rsidR="00760814" w:rsidRPr="00B35C21">
        <w:rPr>
          <w:smallCaps/>
        </w:rPr>
        <w:t xml:space="preserve">Beutner </w:t>
      </w:r>
      <w:r w:rsidR="00C712A3" w:rsidRPr="00B35C21">
        <w:rPr>
          <w:smallCaps/>
        </w:rPr>
        <w:t>/ Pechuel / Sch</w:t>
      </w:r>
      <w:r w:rsidR="00C712A3" w:rsidRPr="00C712A3">
        <w:t>neider 2021)</w:t>
      </w:r>
      <w:r>
        <w:t>.</w:t>
      </w:r>
      <w:r w:rsidR="00011B08">
        <w:t xml:space="preserve"> Accelerating economy and businesses it often transcends traditional roles of staff members, costumers but also learners. </w:t>
      </w:r>
      <w:r>
        <w:t xml:space="preserve">It is based on </w:t>
      </w:r>
      <w:r w:rsidR="00C712A3">
        <w:t xml:space="preserve">changes concerning </w:t>
      </w:r>
      <w:r>
        <w:t xml:space="preserve">aspects </w:t>
      </w:r>
      <w:r w:rsidR="00C712A3">
        <w:t>of</w:t>
      </w:r>
      <w:r>
        <w:t xml:space="preserve"> culture, processes and technology</w:t>
      </w:r>
      <w:r w:rsidR="00C712A3">
        <w:t xml:space="preserve"> as well as data requirements (see similar idea at </w:t>
      </w:r>
      <w:r w:rsidR="00C712A3" w:rsidRPr="00B35C21">
        <w:rPr>
          <w:smallCaps/>
        </w:rPr>
        <w:t>Daven</w:t>
      </w:r>
      <w:r w:rsidR="00B35C21" w:rsidRPr="00B35C21">
        <w:rPr>
          <w:smallCaps/>
        </w:rPr>
        <w:t>port / Reman</w:t>
      </w:r>
      <w:r w:rsidR="00B35C21">
        <w:t xml:space="preserve"> </w:t>
      </w:r>
      <w:r w:rsidR="00C712A3">
        <w:t>2020, p. 1) and it effects our society in different fields: e.g. economy, social interaction and education.</w:t>
      </w:r>
    </w:p>
    <w:p w14:paraId="1F7F229C" w14:textId="2D23921A" w:rsidR="00011B08" w:rsidRDefault="00C712A3" w:rsidP="00011B08">
      <w:r>
        <w:t>“</w:t>
      </w:r>
      <w:r w:rsidRPr="00C712A3">
        <w:t>Digital transformation and innovation in digitalization are boosted by consumers’ and investors’</w:t>
      </w:r>
      <w:r>
        <w:t xml:space="preserve"> </w:t>
      </w:r>
      <w:r w:rsidRPr="00C712A3">
        <w:t>expectations, as well as by prospects of greater economic and social benefits. Much of the literature claims that</w:t>
      </w:r>
      <w:r>
        <w:t xml:space="preserve"> </w:t>
      </w:r>
      <w:r w:rsidRPr="00C712A3">
        <w:t>successful digital transformation comes not only from implementing new technologies, but also from</w:t>
      </w:r>
      <w:r>
        <w:t xml:space="preserve"> </w:t>
      </w:r>
      <w:r w:rsidRPr="00C712A3">
        <w:t>transforming the organizations to take advantage of the possibilities that new technologies provide.</w:t>
      </w:r>
      <w:r>
        <w:t xml:space="preserve">” </w:t>
      </w:r>
      <w:r w:rsidR="00B95BB4">
        <w:t>(</w:t>
      </w:r>
      <w:r w:rsidRPr="00C712A3">
        <w:t>S</w:t>
      </w:r>
      <w:r w:rsidRPr="00B35C21">
        <w:rPr>
          <w:smallCaps/>
        </w:rPr>
        <w:t>chilirò</w:t>
      </w:r>
      <w:r w:rsidRPr="00C712A3">
        <w:t xml:space="preserve"> 2020</w:t>
      </w:r>
      <w:r>
        <w:t>, p. 3).</w:t>
      </w:r>
    </w:p>
    <w:p w14:paraId="0967C5D0" w14:textId="42F6EAC8" w:rsidR="00B95BB4" w:rsidRDefault="00CC7F3D" w:rsidP="00011B08">
      <w:r>
        <w:t>With this book we will have a closer look at possibilities in the field of digital education as it is provided within the EDU-VET project which focuses education for metal industry.</w:t>
      </w:r>
    </w:p>
    <w:p w14:paraId="4BD86285" w14:textId="52CBEAE4" w:rsidR="00CC7F3D" w:rsidRDefault="00CC7F3D" w:rsidP="00011B08">
      <w:pPr>
        <w:rPr>
          <w:color w:val="000000"/>
        </w:rPr>
      </w:pPr>
      <w:r>
        <w:rPr>
          <w:color w:val="000000"/>
        </w:rPr>
        <w:t>A core aspect is the fact that d</w:t>
      </w:r>
      <w:r w:rsidR="00B95BB4">
        <w:rPr>
          <w:color w:val="000000"/>
        </w:rPr>
        <w:t xml:space="preserve">igital education </w:t>
      </w:r>
      <w:r>
        <w:rPr>
          <w:color w:val="000000"/>
        </w:rPr>
        <w:t>“</w:t>
      </w:r>
      <w:r w:rsidR="00B95BB4">
        <w:rPr>
          <w:color w:val="000000"/>
        </w:rPr>
        <w:t>is all about using digital technologies and tools in an innovative manner to teach and learn.</w:t>
      </w:r>
      <w:r>
        <w:rPr>
          <w:color w:val="000000"/>
        </w:rPr>
        <w:t>”</w:t>
      </w:r>
      <w:r w:rsidR="00B95BB4">
        <w:rPr>
          <w:color w:val="000000"/>
        </w:rPr>
        <w:t xml:space="preserve"> </w:t>
      </w:r>
      <w:r>
        <w:rPr>
          <w:color w:val="000000"/>
        </w:rPr>
        <w:t>(</w:t>
      </w:r>
      <w:r w:rsidRPr="00CC7F3D">
        <w:rPr>
          <w:smallCaps/>
          <w:color w:val="000000"/>
        </w:rPr>
        <w:t>SkoolBeep</w:t>
      </w:r>
      <w:r>
        <w:rPr>
          <w:color w:val="000000"/>
        </w:rPr>
        <w:t xml:space="preserve"> 2022, p 1.)</w:t>
      </w:r>
    </w:p>
    <w:p w14:paraId="73FF1234" w14:textId="758B8AFA" w:rsidR="005D488E" w:rsidRDefault="005D488E" w:rsidP="005D488E">
      <w:pPr>
        <w:rPr>
          <w:color w:val="000000"/>
        </w:rPr>
      </w:pPr>
      <w:r>
        <w:rPr>
          <w:color w:val="000000"/>
        </w:rPr>
        <w:t>The Digital Education Action Plan of the European Commission states that th</w:t>
      </w:r>
      <w:r w:rsidRPr="005D488E">
        <w:rPr>
          <w:color w:val="000000"/>
        </w:rPr>
        <w:t xml:space="preserve">e </w:t>
      </w:r>
      <w:r>
        <w:rPr>
          <w:color w:val="000000"/>
        </w:rPr>
        <w:t>“</w:t>
      </w:r>
      <w:r w:rsidRPr="005D488E">
        <w:rPr>
          <w:color w:val="000000"/>
        </w:rPr>
        <w:t>education and training system is increasingly</w:t>
      </w:r>
      <w:r>
        <w:rPr>
          <w:color w:val="000000"/>
        </w:rPr>
        <w:t xml:space="preserve"> </w:t>
      </w:r>
      <w:r w:rsidRPr="005D488E">
        <w:rPr>
          <w:color w:val="000000"/>
        </w:rPr>
        <w:t>part of the digital transformation and can harness its</w:t>
      </w:r>
      <w:r>
        <w:rPr>
          <w:color w:val="000000"/>
        </w:rPr>
        <w:t xml:space="preserve"> </w:t>
      </w:r>
      <w:r w:rsidRPr="005D488E">
        <w:rPr>
          <w:color w:val="000000"/>
        </w:rPr>
        <w:t>benefits and opportunities.</w:t>
      </w:r>
      <w:r>
        <w:rPr>
          <w:color w:val="000000"/>
        </w:rPr>
        <w:t>” (</w:t>
      </w:r>
      <w:r w:rsidRPr="00B35C21">
        <w:rPr>
          <w:smallCaps/>
          <w:color w:val="000000"/>
        </w:rPr>
        <w:t>European Commission</w:t>
      </w:r>
      <w:r>
        <w:rPr>
          <w:color w:val="000000"/>
        </w:rPr>
        <w:t xml:space="preserve"> 2020, p. 2)</w:t>
      </w:r>
    </w:p>
    <w:p w14:paraId="00291920" w14:textId="77777777" w:rsidR="005D488E" w:rsidRDefault="005D488E" w:rsidP="005D488E">
      <w:pPr>
        <w:rPr>
          <w:color w:val="000000"/>
        </w:rPr>
      </w:pPr>
      <w:r>
        <w:rPr>
          <w:color w:val="000000"/>
        </w:rPr>
        <w:t>The Commission points out that:</w:t>
      </w:r>
    </w:p>
    <w:p w14:paraId="055F9A4D" w14:textId="6BCCDDF3" w:rsidR="005D488E" w:rsidRDefault="005D488E" w:rsidP="00EB6B61">
      <w:pPr>
        <w:rPr>
          <w:color w:val="000000"/>
        </w:rPr>
      </w:pPr>
      <w:r>
        <w:rPr>
          <w:color w:val="000000"/>
        </w:rPr>
        <w:t>“</w:t>
      </w:r>
      <w:r w:rsidRPr="005D488E">
        <w:rPr>
          <w:color w:val="000000"/>
        </w:rPr>
        <w:t>Transforming education for the digital age is a task for the whole society. […]</w:t>
      </w:r>
      <w:r w:rsidR="00EB6B61">
        <w:rPr>
          <w:color w:val="000000"/>
        </w:rPr>
        <w:br/>
      </w:r>
      <w:r w:rsidRPr="005D488E">
        <w:rPr>
          <w:color w:val="000000"/>
        </w:rPr>
        <w:t>Digital education should play a pivotal role in increasing equality and inclusiveness. […]</w:t>
      </w:r>
      <w:r w:rsidR="00EB6B61">
        <w:rPr>
          <w:color w:val="000000"/>
        </w:rPr>
        <w:br/>
      </w:r>
      <w:r w:rsidRPr="005D488E">
        <w:rPr>
          <w:color w:val="000000"/>
        </w:rPr>
        <w:t>Digital competence should be a core skill for</w:t>
      </w:r>
      <w:r>
        <w:rPr>
          <w:color w:val="000000"/>
        </w:rPr>
        <w:t xml:space="preserve"> </w:t>
      </w:r>
      <w:r w:rsidRPr="005D488E">
        <w:rPr>
          <w:color w:val="000000"/>
        </w:rPr>
        <w:t>all educators and training staff</w:t>
      </w:r>
      <w:r>
        <w:rPr>
          <w:color w:val="000000"/>
        </w:rPr>
        <w:t>.”</w:t>
      </w:r>
      <w:r>
        <w:rPr>
          <w:color w:val="000000"/>
        </w:rPr>
        <w:br/>
        <w:t>(</w:t>
      </w:r>
      <w:r w:rsidRPr="00B35C21">
        <w:rPr>
          <w:smallCaps/>
          <w:color w:val="000000"/>
        </w:rPr>
        <w:t>European Commission</w:t>
      </w:r>
      <w:r>
        <w:rPr>
          <w:color w:val="000000"/>
        </w:rPr>
        <w:t xml:space="preserve"> 2020, p. </w:t>
      </w:r>
      <w:r w:rsidR="00EB6B61">
        <w:rPr>
          <w:color w:val="000000"/>
        </w:rPr>
        <w:t>8</w:t>
      </w:r>
      <w:r>
        <w:rPr>
          <w:color w:val="000000"/>
        </w:rPr>
        <w:t>)</w:t>
      </w:r>
    </w:p>
    <w:p w14:paraId="3AF9A776" w14:textId="77777777" w:rsidR="00EB6B61" w:rsidRDefault="00EB6B61" w:rsidP="00EB6B61">
      <w:pPr>
        <w:rPr>
          <w:color w:val="000000"/>
        </w:rPr>
      </w:pPr>
      <w:r>
        <w:rPr>
          <w:color w:val="000000"/>
        </w:rPr>
        <w:t>One of the most crucial aspects addressed by the Commission in its digital action plan is the fact that:</w:t>
      </w:r>
    </w:p>
    <w:p w14:paraId="28E7F8A5" w14:textId="5A4B47F8" w:rsidR="005D488E" w:rsidRDefault="00EB6B61" w:rsidP="00EB6B61">
      <w:pPr>
        <w:rPr>
          <w:color w:val="000000"/>
        </w:rPr>
      </w:pPr>
      <w:r>
        <w:rPr>
          <w:color w:val="000000"/>
        </w:rPr>
        <w:t>“</w:t>
      </w:r>
      <w:r w:rsidRPr="00EB6B61">
        <w:rPr>
          <w:color w:val="000000"/>
        </w:rPr>
        <w:t xml:space="preserve">Digital literacy is essential </w:t>
      </w:r>
      <w:r w:rsidR="00B35C21">
        <w:rPr>
          <w:color w:val="000000"/>
        </w:rPr>
        <w:t>for life in a digitalised world</w:t>
      </w:r>
      <w:r>
        <w:rPr>
          <w:color w:val="000000"/>
        </w:rPr>
        <w:t>“ (</w:t>
      </w:r>
      <w:r w:rsidRPr="00B35C21">
        <w:rPr>
          <w:smallCaps/>
          <w:color w:val="000000"/>
        </w:rPr>
        <w:t>European Commission</w:t>
      </w:r>
      <w:r>
        <w:rPr>
          <w:color w:val="000000"/>
        </w:rPr>
        <w:t xml:space="preserve"> 2020, p. 9)</w:t>
      </w:r>
      <w:r>
        <w:rPr>
          <w:color w:val="000000"/>
        </w:rPr>
        <w:br/>
        <w:t>and the idea that</w:t>
      </w:r>
    </w:p>
    <w:p w14:paraId="0BAAAF19" w14:textId="7EBD141C" w:rsidR="005D488E" w:rsidRPr="00EB6B61" w:rsidRDefault="00EB6B61" w:rsidP="00EB6B61">
      <w:pPr>
        <w:rPr>
          <w:color w:val="000000"/>
        </w:rPr>
      </w:pPr>
      <w:r w:rsidRPr="00EB6B61">
        <w:rPr>
          <w:color w:val="000000"/>
        </w:rPr>
        <w:lastRenderedPageBreak/>
        <w:t>“Being digitally skilled and acquiring digital literacy can empower people of all ages to be more resilient,</w:t>
      </w:r>
      <w:r>
        <w:rPr>
          <w:color w:val="000000"/>
        </w:rPr>
        <w:t xml:space="preserve"> </w:t>
      </w:r>
      <w:r w:rsidRPr="00EB6B61">
        <w:rPr>
          <w:color w:val="000000"/>
        </w:rPr>
        <w:t xml:space="preserve">improve participation in democratic life </w:t>
      </w:r>
      <w:r w:rsidR="00B35C21">
        <w:rPr>
          <w:color w:val="000000"/>
        </w:rPr>
        <w:t>and stay safe and secure online</w:t>
      </w:r>
      <w:r w:rsidRPr="00EB6B61">
        <w:rPr>
          <w:color w:val="000000"/>
        </w:rPr>
        <w:t xml:space="preserve">” </w:t>
      </w:r>
      <w:r>
        <w:rPr>
          <w:color w:val="000000"/>
        </w:rPr>
        <w:t>(</w:t>
      </w:r>
      <w:r w:rsidRPr="00B35C21">
        <w:rPr>
          <w:smallCaps/>
          <w:color w:val="000000"/>
        </w:rPr>
        <w:t>European Commission</w:t>
      </w:r>
      <w:r>
        <w:rPr>
          <w:color w:val="000000"/>
        </w:rPr>
        <w:t xml:space="preserve"> 2020, p. 12)</w:t>
      </w:r>
      <w:r w:rsidR="00B35C21">
        <w:rPr>
          <w:color w:val="000000"/>
        </w:rPr>
        <w:t>.</w:t>
      </w:r>
    </w:p>
    <w:p w14:paraId="696B81C9" w14:textId="1C264DF2" w:rsidR="00EB6B61" w:rsidRDefault="00EB6B61" w:rsidP="00EB6B61">
      <w:pPr>
        <w:rPr>
          <w:color w:val="000000"/>
        </w:rPr>
      </w:pPr>
      <w:r>
        <w:rPr>
          <w:color w:val="000000"/>
        </w:rPr>
        <w:t>Moreover, the Commission adds:</w:t>
      </w:r>
    </w:p>
    <w:p w14:paraId="5BA48D6D" w14:textId="50A0770C" w:rsidR="00EB6B61" w:rsidRPr="00EB6B61" w:rsidRDefault="00EB6B61" w:rsidP="00EB6B61">
      <w:pPr>
        <w:rPr>
          <w:color w:val="000000"/>
        </w:rPr>
      </w:pPr>
      <w:r>
        <w:rPr>
          <w:color w:val="000000"/>
        </w:rPr>
        <w:t>“</w:t>
      </w:r>
      <w:r w:rsidRPr="00EB6B61">
        <w:rPr>
          <w:color w:val="000000"/>
        </w:rPr>
        <w:t>In addition to digital skills, the digital economy requires also complementary skills such as adaptability, communication and collaboration skills, problem-solving, critical thinking, creativity, entrepre</w:t>
      </w:r>
      <w:r w:rsidR="00B35C21">
        <w:rPr>
          <w:color w:val="000000"/>
        </w:rPr>
        <w:t>neurship and readiness to learn</w:t>
      </w:r>
      <w:r>
        <w:rPr>
          <w:color w:val="000000"/>
        </w:rPr>
        <w:t>”</w:t>
      </w:r>
      <w:r w:rsidRPr="00EB6B61">
        <w:rPr>
          <w:color w:val="000000"/>
        </w:rPr>
        <w:t xml:space="preserve"> </w:t>
      </w:r>
      <w:r>
        <w:rPr>
          <w:color w:val="000000"/>
        </w:rPr>
        <w:t>(</w:t>
      </w:r>
      <w:r w:rsidRPr="00B35C21">
        <w:rPr>
          <w:smallCaps/>
          <w:color w:val="000000"/>
        </w:rPr>
        <w:t>European Commission</w:t>
      </w:r>
      <w:r>
        <w:rPr>
          <w:color w:val="000000"/>
        </w:rPr>
        <w:t xml:space="preserve"> 2020, p. 12)</w:t>
      </w:r>
      <w:r w:rsidR="00B35C21">
        <w:rPr>
          <w:color w:val="000000"/>
        </w:rPr>
        <w:t>.</w:t>
      </w:r>
    </w:p>
    <w:p w14:paraId="200DCECB" w14:textId="396135A5" w:rsidR="00117798" w:rsidRPr="00117798" w:rsidRDefault="00EB6B61" w:rsidP="00011B08">
      <w:pPr>
        <w:rPr>
          <w:color w:val="000000"/>
        </w:rPr>
      </w:pPr>
      <w:r>
        <w:rPr>
          <w:color w:val="000000"/>
        </w:rPr>
        <w:t>Taking this into acco</w:t>
      </w:r>
      <w:r w:rsidR="00B35C21">
        <w:rPr>
          <w:color w:val="000000"/>
        </w:rPr>
        <w:t>unt EDU-VET decided to adjust eL</w:t>
      </w:r>
      <w:r>
        <w:rPr>
          <w:color w:val="000000"/>
        </w:rPr>
        <w:t>earning in the field of metal works to the current needs and opportunities of d</w:t>
      </w:r>
      <w:r w:rsidR="00992E23">
        <w:rPr>
          <w:color w:val="000000"/>
        </w:rPr>
        <w:t>igital education</w:t>
      </w:r>
      <w:r>
        <w:rPr>
          <w:color w:val="000000"/>
        </w:rPr>
        <w:t xml:space="preserve">. </w:t>
      </w:r>
      <w:r w:rsidRPr="006E4A5A">
        <w:rPr>
          <w:color w:val="000000"/>
        </w:rPr>
        <w:t>New processes as well as technical and personal skills are gaining in importance in this sector. Today's students need to be prepared for more flexible forms of work</w:t>
      </w:r>
      <w:r w:rsidR="006E4A5A" w:rsidRPr="006E4A5A">
        <w:rPr>
          <w:color w:val="000000"/>
        </w:rPr>
        <w:t xml:space="preserve"> and with regard to E</w:t>
      </w:r>
      <w:r w:rsidR="00B35C21">
        <w:rPr>
          <w:color w:val="000000"/>
        </w:rPr>
        <w:t>DU</w:t>
      </w:r>
      <w:r w:rsidR="006E4A5A" w:rsidRPr="006E4A5A">
        <w:rPr>
          <w:color w:val="000000"/>
        </w:rPr>
        <w:t xml:space="preserve">-VET of metal work. </w:t>
      </w:r>
      <w:r w:rsidR="006E4A5A">
        <w:rPr>
          <w:color w:val="000000"/>
        </w:rPr>
        <w:t>Leaners</w:t>
      </w:r>
      <w:r w:rsidR="006E4A5A" w:rsidRPr="006E4A5A">
        <w:rPr>
          <w:color w:val="000000"/>
        </w:rPr>
        <w:t xml:space="preserve"> face a</w:t>
      </w:r>
      <w:r w:rsidRPr="006E4A5A">
        <w:rPr>
          <w:color w:val="000000"/>
        </w:rPr>
        <w:t xml:space="preserve"> more flexible labour market</w:t>
      </w:r>
      <w:r w:rsidR="006E4A5A">
        <w:rPr>
          <w:color w:val="000000"/>
        </w:rPr>
        <w:t>. This also leads to</w:t>
      </w:r>
      <w:r w:rsidR="006E4A5A" w:rsidRPr="006E4A5A">
        <w:rPr>
          <w:color w:val="000000"/>
        </w:rPr>
        <w:t xml:space="preserve"> </w:t>
      </w:r>
      <w:r w:rsidRPr="006E4A5A">
        <w:rPr>
          <w:color w:val="000000"/>
        </w:rPr>
        <w:t>more mobil</w:t>
      </w:r>
      <w:r w:rsidR="006E4A5A">
        <w:rPr>
          <w:color w:val="000000"/>
        </w:rPr>
        <w:t>ity</w:t>
      </w:r>
      <w:r w:rsidRPr="006E4A5A">
        <w:rPr>
          <w:color w:val="000000"/>
        </w:rPr>
        <w:t xml:space="preserve"> and dynamic work biographies</w:t>
      </w:r>
      <w:r w:rsidR="006E4A5A">
        <w:rPr>
          <w:color w:val="000000"/>
        </w:rPr>
        <w:t xml:space="preserve">. This also means that the metal sector needs </w:t>
      </w:r>
      <w:r w:rsidR="006E4A5A" w:rsidRPr="006E4A5A">
        <w:rPr>
          <w:color w:val="000000"/>
        </w:rPr>
        <w:t>educational resources that can be adjusted to varying contexts.</w:t>
      </w:r>
      <w:r w:rsidR="006E4A5A">
        <w:rPr>
          <w:color w:val="000000"/>
        </w:rPr>
        <w:t xml:space="preserve"> Integrating different </w:t>
      </w:r>
      <w:r w:rsidR="00B35C21">
        <w:rPr>
          <w:color w:val="000000"/>
        </w:rPr>
        <w:t>competence</w:t>
      </w:r>
      <w:r w:rsidR="006E4A5A">
        <w:rPr>
          <w:color w:val="000000"/>
        </w:rPr>
        <w:t xml:space="preserve"> levels offers opportunities to </w:t>
      </w:r>
      <w:r w:rsidR="006E4A5A" w:rsidRPr="006E4A5A">
        <w:rPr>
          <w:color w:val="000000"/>
        </w:rPr>
        <w:t>accelerate reskilling and upskilling in personalised learning process</w:t>
      </w:r>
      <w:r w:rsidR="006E4A5A">
        <w:rPr>
          <w:color w:val="000000"/>
        </w:rPr>
        <w:t>es</w:t>
      </w:r>
      <w:r w:rsidR="006E4A5A" w:rsidRPr="006E4A5A">
        <w:rPr>
          <w:color w:val="000000"/>
        </w:rPr>
        <w:t>.</w:t>
      </w:r>
      <w:r w:rsidR="00623532">
        <w:rPr>
          <w:color w:val="000000"/>
        </w:rPr>
        <w:t xml:space="preserve"> </w:t>
      </w:r>
      <w:r w:rsidR="00B35C21" w:rsidRPr="00B35C21">
        <w:rPr>
          <w:smallCaps/>
          <w:color w:val="000000"/>
        </w:rPr>
        <w:t xml:space="preserve">Kasraie </w:t>
      </w:r>
      <w:r w:rsidR="00117798" w:rsidRPr="00B35C21">
        <w:rPr>
          <w:smallCaps/>
          <w:color w:val="000000"/>
        </w:rPr>
        <w:t>/ Kasraie</w:t>
      </w:r>
      <w:r w:rsidR="00117798" w:rsidRPr="00117798">
        <w:rPr>
          <w:color w:val="000000"/>
        </w:rPr>
        <w:t xml:space="preserve"> define eL</w:t>
      </w:r>
      <w:r>
        <w:rPr>
          <w:color w:val="000000"/>
        </w:rPr>
        <w:t>e</w:t>
      </w:r>
      <w:r w:rsidR="00117798" w:rsidRPr="00117798">
        <w:rPr>
          <w:color w:val="000000"/>
        </w:rPr>
        <w:t>arning very general “as learning facilitated through electronic means.” (</w:t>
      </w:r>
      <w:r w:rsidR="00B35C21">
        <w:rPr>
          <w:smallCaps/>
          <w:color w:val="000000"/>
        </w:rPr>
        <w:t>Kasraie</w:t>
      </w:r>
      <w:r w:rsidR="00117798" w:rsidRPr="00117798">
        <w:rPr>
          <w:smallCaps/>
          <w:color w:val="000000"/>
        </w:rPr>
        <w:t xml:space="preserve"> / Kasraie</w:t>
      </w:r>
      <w:r w:rsidR="00117798" w:rsidRPr="00117798">
        <w:rPr>
          <w:color w:val="000000"/>
        </w:rPr>
        <w:t xml:space="preserve"> 2010, p. 57)</w:t>
      </w:r>
    </w:p>
    <w:p w14:paraId="2E6E17D7" w14:textId="458A29B8" w:rsidR="00CC7F3D" w:rsidRDefault="00117798" w:rsidP="00011B08">
      <w:pPr>
        <w:rPr>
          <w:color w:val="000000"/>
        </w:rPr>
      </w:pPr>
      <w:r>
        <w:rPr>
          <w:color w:val="000000"/>
        </w:rPr>
        <w:t xml:space="preserve">Other authors focus more on the aspect of pedagogy and didactics which is needed to deal with elearning but highlight the technology aspect within. For example, </w:t>
      </w:r>
      <w:r w:rsidRPr="00117798">
        <w:rPr>
          <w:smallCaps/>
          <w:color w:val="000000"/>
        </w:rPr>
        <w:t>Tirade et al</w:t>
      </w:r>
      <w:r>
        <w:rPr>
          <w:smallCaps/>
          <w:color w:val="000000"/>
        </w:rPr>
        <w:t>.</w:t>
      </w:r>
      <w:r>
        <w:rPr>
          <w:color w:val="000000"/>
        </w:rPr>
        <w:t xml:space="preserve"> define elearing as </w:t>
      </w:r>
      <w:r w:rsidR="00480507" w:rsidRPr="00117798">
        <w:rPr>
          <w:color w:val="000000"/>
        </w:rPr>
        <w:t>"pedagogy empowered by digital technology</w:t>
      </w:r>
      <w:r>
        <w:rPr>
          <w:color w:val="000000"/>
        </w:rPr>
        <w:t>”</w:t>
      </w:r>
      <w:r w:rsidR="00480507" w:rsidRPr="00117798">
        <w:rPr>
          <w:color w:val="000000"/>
        </w:rPr>
        <w:t xml:space="preserve"> (</w:t>
      </w:r>
      <w:r w:rsidR="00480507" w:rsidRPr="00117798">
        <w:rPr>
          <w:smallCaps/>
          <w:color w:val="000000"/>
        </w:rPr>
        <w:t>Titrade, El Baaboua, Sion, &amp; Mihalcescu</w:t>
      </w:r>
      <w:r w:rsidR="00480507" w:rsidRPr="00117798">
        <w:rPr>
          <w:color w:val="000000"/>
        </w:rPr>
        <w:t>, 2009)</w:t>
      </w:r>
      <w:r>
        <w:rPr>
          <w:color w:val="000000"/>
        </w:rPr>
        <w:t>.</w:t>
      </w:r>
    </w:p>
    <w:p w14:paraId="409334A9" w14:textId="12AC5BA6" w:rsidR="00117798" w:rsidRPr="0005055A" w:rsidRDefault="00B35C21" w:rsidP="00011B08">
      <w:pPr>
        <w:rPr>
          <w:color w:val="000000"/>
          <w:szCs w:val="24"/>
        </w:rPr>
      </w:pPr>
      <w:r>
        <w:rPr>
          <w:color w:val="000000"/>
        </w:rPr>
        <w:t>A specific aspect of eL</w:t>
      </w:r>
      <w:r w:rsidR="00117798">
        <w:rPr>
          <w:color w:val="000000"/>
        </w:rPr>
        <w:t>earning can be found in the processes in which</w:t>
      </w:r>
      <w:r w:rsidR="00B95BB4">
        <w:rPr>
          <w:color w:val="000000"/>
        </w:rPr>
        <w:t xml:space="preserve"> digital technologies </w:t>
      </w:r>
      <w:r w:rsidR="00117798">
        <w:rPr>
          <w:color w:val="000000"/>
        </w:rPr>
        <w:t>are used by</w:t>
      </w:r>
      <w:r w:rsidR="00B95BB4">
        <w:rPr>
          <w:color w:val="000000"/>
        </w:rPr>
        <w:t xml:space="preserve"> educators to design</w:t>
      </w:r>
      <w:r w:rsidR="00117798">
        <w:rPr>
          <w:color w:val="000000"/>
        </w:rPr>
        <w:t xml:space="preserve"> pedagogic fruitful and</w:t>
      </w:r>
      <w:r w:rsidR="00B95BB4">
        <w:rPr>
          <w:color w:val="000000"/>
        </w:rPr>
        <w:t xml:space="preserve"> engaging learning </w:t>
      </w:r>
      <w:r w:rsidR="00117798">
        <w:rPr>
          <w:color w:val="000000"/>
        </w:rPr>
        <w:t xml:space="preserve">environments. In EDU-VET the </w:t>
      </w:r>
      <w:r>
        <w:rPr>
          <w:color w:val="000000"/>
          <w:szCs w:val="24"/>
        </w:rPr>
        <w:t>focus of eL</w:t>
      </w:r>
      <w:r w:rsidR="00117798" w:rsidRPr="0005055A">
        <w:rPr>
          <w:color w:val="000000"/>
          <w:szCs w:val="24"/>
        </w:rPr>
        <w:t>earning is set with regard to blended learning approaches which are fostered by a learning platform with courses designed with regard to different competence levels.</w:t>
      </w:r>
      <w:r w:rsidR="0005055A">
        <w:rPr>
          <w:color w:val="000000"/>
          <w:szCs w:val="24"/>
        </w:rPr>
        <w:t xml:space="preserve"> </w:t>
      </w:r>
      <w:r w:rsidR="0005055A" w:rsidRPr="0005055A">
        <w:rPr>
          <w:color w:val="000000"/>
          <w:szCs w:val="24"/>
        </w:rPr>
        <w:t xml:space="preserve">Blended learning approaches can be offered by different models of types. </w:t>
      </w:r>
      <w:r w:rsidR="0005055A">
        <w:rPr>
          <w:color w:val="000000"/>
          <w:szCs w:val="24"/>
        </w:rPr>
        <w:t xml:space="preserve">In EDU-VET we offer opportunities to use our developed course system within the different approaches based on the types of blended learning addressed by </w:t>
      </w:r>
      <w:r w:rsidR="0005055A" w:rsidRPr="00B35C21">
        <w:rPr>
          <w:smallCaps/>
          <w:color w:val="000000"/>
          <w:szCs w:val="24"/>
        </w:rPr>
        <w:t>Staker</w:t>
      </w:r>
      <w:r>
        <w:rPr>
          <w:smallCaps/>
          <w:color w:val="000000"/>
          <w:szCs w:val="24"/>
        </w:rPr>
        <w:t xml:space="preserve"> </w:t>
      </w:r>
      <w:r w:rsidRPr="00B35C21">
        <w:rPr>
          <w:color w:val="000000"/>
          <w:szCs w:val="24"/>
        </w:rPr>
        <w:t>and</w:t>
      </w:r>
      <w:r>
        <w:rPr>
          <w:smallCaps/>
          <w:color w:val="000000"/>
          <w:szCs w:val="24"/>
        </w:rPr>
        <w:t xml:space="preserve"> Horn</w:t>
      </w:r>
      <w:r w:rsidR="0005055A">
        <w:rPr>
          <w:color w:val="000000"/>
          <w:szCs w:val="24"/>
        </w:rPr>
        <w:t>.</w:t>
      </w:r>
    </w:p>
    <w:p w14:paraId="42927DEE" w14:textId="317B161B" w:rsidR="00117798" w:rsidRPr="0005055A" w:rsidRDefault="00DE3EFE" w:rsidP="00011B08">
      <w:pPr>
        <w:rPr>
          <w:color w:val="000000"/>
          <w:szCs w:val="24"/>
        </w:rPr>
      </w:pPr>
      <w:r w:rsidRPr="0005055A">
        <w:rPr>
          <w:color w:val="000000"/>
          <w:szCs w:val="24"/>
        </w:rPr>
        <w:t xml:space="preserve">Blended approaches are a mixture of face-to-face learning and digital learning which today often takes place online. Often a core idea is to combine inquiry-based learning, self-directed learning and social learning (see e.g. </w:t>
      </w:r>
      <w:r w:rsidRPr="00B35C21">
        <w:rPr>
          <w:smallCaps/>
          <w:color w:val="000000"/>
          <w:szCs w:val="24"/>
        </w:rPr>
        <w:t>TeachThought Staff / Olsen</w:t>
      </w:r>
      <w:r w:rsidR="00B35C21">
        <w:rPr>
          <w:color w:val="000000"/>
          <w:szCs w:val="24"/>
        </w:rPr>
        <w:t xml:space="preserve"> </w:t>
      </w:r>
      <w:r w:rsidRPr="0005055A">
        <w:rPr>
          <w:color w:val="000000"/>
          <w:szCs w:val="24"/>
        </w:rPr>
        <w:t>2013)</w:t>
      </w:r>
    </w:p>
    <w:p w14:paraId="1A5FFDCD" w14:textId="409EA3FC" w:rsidR="00B106A3" w:rsidRPr="0005055A" w:rsidRDefault="00B106A3" w:rsidP="00011B08">
      <w:pPr>
        <w:rPr>
          <w:color w:val="000000"/>
          <w:szCs w:val="24"/>
        </w:rPr>
      </w:pPr>
      <w:r w:rsidRPr="0005055A">
        <w:rPr>
          <w:color w:val="000000"/>
          <w:szCs w:val="24"/>
        </w:rPr>
        <w:t xml:space="preserve">Already in 2012 </w:t>
      </w:r>
      <w:r w:rsidRPr="00B35C21">
        <w:rPr>
          <w:smallCaps/>
          <w:color w:val="000000"/>
          <w:szCs w:val="24"/>
        </w:rPr>
        <w:t>Staker</w:t>
      </w:r>
      <w:r w:rsidRPr="0005055A">
        <w:rPr>
          <w:color w:val="000000"/>
          <w:szCs w:val="24"/>
        </w:rPr>
        <w:t xml:space="preserve"> and H</w:t>
      </w:r>
      <w:r w:rsidRPr="00B35C21">
        <w:rPr>
          <w:smallCaps/>
          <w:color w:val="000000"/>
          <w:szCs w:val="24"/>
        </w:rPr>
        <w:t>orn</w:t>
      </w:r>
      <w:r w:rsidRPr="0005055A">
        <w:rPr>
          <w:color w:val="000000"/>
          <w:szCs w:val="24"/>
        </w:rPr>
        <w:t xml:space="preserve"> offered an overview on types of blended learning and differentiated between (a) rotation models, like the station-rotation model, the lab-rotation </w:t>
      </w:r>
      <w:r w:rsidRPr="0005055A">
        <w:rPr>
          <w:color w:val="000000"/>
          <w:szCs w:val="24"/>
        </w:rPr>
        <w:lastRenderedPageBreak/>
        <w:t>model, the flipped-classroom model and the individual-rotation model, (b) the flex model, (c) the self-blend model and (d) the enriched-virtual model (</w:t>
      </w:r>
      <w:r w:rsidRPr="00B35C21">
        <w:rPr>
          <w:smallCaps/>
          <w:color w:val="000000"/>
          <w:szCs w:val="24"/>
        </w:rPr>
        <w:t>Staker / Horn</w:t>
      </w:r>
      <w:r w:rsidRPr="0005055A">
        <w:rPr>
          <w:color w:val="000000"/>
          <w:szCs w:val="24"/>
        </w:rPr>
        <w:t xml:space="preserve"> 2012, p. 2)</w:t>
      </w:r>
    </w:p>
    <w:p w14:paraId="613E3056" w14:textId="700C2ADA" w:rsidR="00B106A3" w:rsidRPr="0005055A" w:rsidRDefault="00B106A3" w:rsidP="00011B08">
      <w:pPr>
        <w:rPr>
          <w:color w:val="000000"/>
          <w:szCs w:val="24"/>
        </w:rPr>
      </w:pPr>
      <w:r w:rsidRPr="0005055A">
        <w:rPr>
          <w:color w:val="000000"/>
          <w:szCs w:val="24"/>
        </w:rPr>
        <w:t>They describe a rotation model as “</w:t>
      </w:r>
      <w:r w:rsidRPr="0005055A">
        <w:rPr>
          <w:szCs w:val="24"/>
        </w:rPr>
        <w:t xml:space="preserve">a program in which within a given course or subject (e.g., math), students rotate on a fixed schedule or at the teacher’s discretion between learning modalities, at least one of which is online learning.” </w:t>
      </w:r>
      <w:r w:rsidRPr="0005055A">
        <w:rPr>
          <w:color w:val="000000"/>
          <w:szCs w:val="24"/>
        </w:rPr>
        <w:t>(</w:t>
      </w:r>
      <w:r w:rsidRPr="00B35C21">
        <w:rPr>
          <w:smallCaps/>
          <w:color w:val="000000"/>
          <w:szCs w:val="24"/>
        </w:rPr>
        <w:t>Staker / Horn</w:t>
      </w:r>
      <w:r w:rsidRPr="0005055A">
        <w:rPr>
          <w:color w:val="000000"/>
          <w:szCs w:val="24"/>
        </w:rPr>
        <w:t xml:space="preserve"> 2012, p. 8).</w:t>
      </w:r>
      <w:r w:rsidRPr="0005055A">
        <w:rPr>
          <w:color w:val="000000"/>
          <w:szCs w:val="24"/>
        </w:rPr>
        <w:br/>
        <w:t>The flex model is “</w:t>
      </w:r>
      <w:r w:rsidRPr="0005055A">
        <w:rPr>
          <w:szCs w:val="24"/>
        </w:rPr>
        <w:t xml:space="preserve">a program in which content and instruction are delivered primarily by the Internet, students move on an individually customized, fluid schedule among learning modalities, and the teacher-of-record is on-site.” </w:t>
      </w:r>
      <w:r w:rsidRPr="0005055A">
        <w:rPr>
          <w:color w:val="000000"/>
          <w:szCs w:val="24"/>
        </w:rPr>
        <w:t>(</w:t>
      </w:r>
      <w:r w:rsidRPr="00B35C21">
        <w:rPr>
          <w:smallCaps/>
          <w:color w:val="000000"/>
          <w:szCs w:val="24"/>
        </w:rPr>
        <w:t>Staker / Horn</w:t>
      </w:r>
      <w:r w:rsidRPr="0005055A">
        <w:rPr>
          <w:color w:val="000000"/>
          <w:szCs w:val="24"/>
        </w:rPr>
        <w:t xml:space="preserve"> 2012, p. 12).</w:t>
      </w:r>
    </w:p>
    <w:p w14:paraId="1DD4DF2A" w14:textId="3D456749" w:rsidR="00B106A3" w:rsidRPr="0005055A" w:rsidRDefault="0005055A" w:rsidP="00011B08">
      <w:pPr>
        <w:rPr>
          <w:color w:val="000000"/>
          <w:szCs w:val="24"/>
        </w:rPr>
      </w:pPr>
      <w:r w:rsidRPr="0005055A">
        <w:rPr>
          <w:color w:val="000000"/>
          <w:szCs w:val="24"/>
        </w:rPr>
        <w:t>Moreover, the self-blend model “</w:t>
      </w:r>
      <w:r w:rsidRPr="0005055A">
        <w:rPr>
          <w:szCs w:val="24"/>
        </w:rPr>
        <w:t xml:space="preserve">describes a scenario in which students choose to take one or more courses entirely online to supplement their traditional courses and the teacher-of-record is the online teacher.” </w:t>
      </w:r>
      <w:r w:rsidRPr="0005055A">
        <w:rPr>
          <w:color w:val="000000"/>
          <w:szCs w:val="24"/>
        </w:rPr>
        <w:t>(</w:t>
      </w:r>
      <w:r w:rsidRPr="00B35C21">
        <w:rPr>
          <w:smallCaps/>
          <w:color w:val="000000"/>
          <w:szCs w:val="24"/>
        </w:rPr>
        <w:t>Staker / Horn</w:t>
      </w:r>
      <w:r w:rsidRPr="0005055A">
        <w:rPr>
          <w:color w:val="000000"/>
          <w:szCs w:val="24"/>
        </w:rPr>
        <w:t xml:space="preserve"> 2012, p. 14).</w:t>
      </w:r>
    </w:p>
    <w:p w14:paraId="2A98380F" w14:textId="42C71022" w:rsidR="0005055A" w:rsidRPr="0005055A" w:rsidRDefault="0005055A" w:rsidP="00011B08">
      <w:pPr>
        <w:rPr>
          <w:color w:val="000000"/>
          <w:szCs w:val="24"/>
        </w:rPr>
      </w:pPr>
      <w:r w:rsidRPr="0005055A">
        <w:rPr>
          <w:color w:val="000000"/>
          <w:szCs w:val="24"/>
        </w:rPr>
        <w:t>And the enriched-virtual model is seen as a “</w:t>
      </w:r>
      <w:r w:rsidRPr="0005055A">
        <w:rPr>
          <w:szCs w:val="24"/>
        </w:rPr>
        <w:t>a whole-school experience in</w:t>
      </w:r>
      <w:r w:rsidR="00B35C21">
        <w:rPr>
          <w:szCs w:val="24"/>
        </w:rPr>
        <w:t xml:space="preserve"> which within each course (e.g. </w:t>
      </w:r>
      <w:r w:rsidRPr="0005055A">
        <w:rPr>
          <w:szCs w:val="24"/>
        </w:rPr>
        <w:t>math), students divide their time between attending a brick-and-mortar campus and learning remotely using online delivery of content and instruction.”</w:t>
      </w:r>
      <w:r w:rsidRPr="0005055A">
        <w:rPr>
          <w:color w:val="000000"/>
          <w:szCs w:val="24"/>
        </w:rPr>
        <w:t xml:space="preserve"> (</w:t>
      </w:r>
      <w:r w:rsidRPr="00B35C21">
        <w:rPr>
          <w:smallCaps/>
          <w:color w:val="000000"/>
          <w:szCs w:val="24"/>
        </w:rPr>
        <w:t>Staker / Horn</w:t>
      </w:r>
      <w:r w:rsidRPr="0005055A">
        <w:rPr>
          <w:color w:val="000000"/>
          <w:szCs w:val="24"/>
        </w:rPr>
        <w:t xml:space="preserve"> 2012, p. 1</w:t>
      </w:r>
      <w:r>
        <w:rPr>
          <w:color w:val="000000"/>
          <w:szCs w:val="24"/>
        </w:rPr>
        <w:t>5</w:t>
      </w:r>
      <w:r w:rsidRPr="0005055A">
        <w:rPr>
          <w:color w:val="000000"/>
          <w:szCs w:val="24"/>
        </w:rPr>
        <w:t>).</w:t>
      </w:r>
    </w:p>
    <w:p w14:paraId="068AFCDC" w14:textId="0E6E9906" w:rsidR="00DE3EFE" w:rsidRDefault="00DE3EFE" w:rsidP="00011B08">
      <w:r w:rsidRPr="0005055A">
        <w:rPr>
          <w:szCs w:val="24"/>
        </w:rPr>
        <w:t xml:space="preserve">The goal </w:t>
      </w:r>
      <w:r w:rsidR="0005055A">
        <w:rPr>
          <w:szCs w:val="24"/>
        </w:rPr>
        <w:t xml:space="preserve">of blended learning and also of the EDU-VET project </w:t>
      </w:r>
      <w:r w:rsidRPr="0005055A">
        <w:rPr>
          <w:szCs w:val="24"/>
        </w:rPr>
        <w:t xml:space="preserve">is not </w:t>
      </w:r>
      <w:r w:rsidR="0005055A">
        <w:rPr>
          <w:szCs w:val="24"/>
        </w:rPr>
        <w:t>to</w:t>
      </w:r>
      <w:r w:rsidRPr="0005055A">
        <w:rPr>
          <w:szCs w:val="24"/>
        </w:rPr>
        <w:t xml:space="preserve"> replace</w:t>
      </w:r>
      <w:r>
        <w:t xml:space="preserve"> conventional learning styles</w:t>
      </w:r>
      <w:r w:rsidR="0005055A">
        <w:t xml:space="preserve"> or environments. We </w:t>
      </w:r>
      <w:r>
        <w:t>rather</w:t>
      </w:r>
      <w:r w:rsidR="0005055A">
        <w:t xml:space="preserve"> look for possibilities to </w:t>
      </w:r>
      <w:r>
        <w:t xml:space="preserve">incorporate </w:t>
      </w:r>
      <w:r w:rsidR="0005055A">
        <w:t>useful opportunities and to complement face-to-face and online learning activities. The core idea is to foster the learners and support</w:t>
      </w:r>
      <w:r>
        <w:t xml:space="preserve"> </w:t>
      </w:r>
      <w:r w:rsidR="0005055A">
        <w:t xml:space="preserve">personalized </w:t>
      </w:r>
      <w:r>
        <w:t xml:space="preserve">the educational </w:t>
      </w:r>
      <w:r w:rsidR="0005055A">
        <w:t>paths</w:t>
      </w:r>
      <w:r>
        <w:t xml:space="preserve"> for learners</w:t>
      </w:r>
      <w:r w:rsidR="0005055A">
        <w:t>.</w:t>
      </w:r>
    </w:p>
    <w:p w14:paraId="1A26EBB6" w14:textId="10FA2802" w:rsidR="006E4A5A" w:rsidRDefault="006E4A5A" w:rsidP="006E4A5A">
      <w:r>
        <w:t>This recognises a crucial aspect raised by</w:t>
      </w:r>
      <w:r w:rsidRPr="006E4A5A">
        <w:t xml:space="preserve"> European Parliamentary Research Service</w:t>
      </w:r>
      <w:r>
        <w:t xml:space="preserve"> with regard to the fields of education addressed by the CEDEFOP:</w:t>
      </w:r>
    </w:p>
    <w:p w14:paraId="622D561E" w14:textId="5315FB42" w:rsidR="006E4A5A" w:rsidRDefault="006E4A5A" w:rsidP="006E4A5A">
      <w:r>
        <w:t>“</w:t>
      </w:r>
      <w:r w:rsidRPr="006E4A5A">
        <w:t>For the field of education,</w:t>
      </w:r>
      <w:r>
        <w:t xml:space="preserve"> </w:t>
      </w:r>
      <w:r w:rsidRPr="006E4A5A">
        <w:t>defined as encompassing school education, vocational trainin</w:t>
      </w:r>
      <w:r w:rsidR="00B35C21">
        <w:t>g and higher education (C</w:t>
      </w:r>
      <w:r w:rsidR="00B35C21" w:rsidRPr="00B35C21">
        <w:rPr>
          <w:smallCaps/>
        </w:rPr>
        <w:t>edefop</w:t>
      </w:r>
      <w:r w:rsidR="00B35C21">
        <w:t xml:space="preserve"> </w:t>
      </w:r>
      <w:r w:rsidRPr="006E4A5A">
        <w:t>2019</w:t>
      </w:r>
      <w:r>
        <w:t>[…]</w:t>
      </w:r>
      <w:r w:rsidRPr="006E4A5A">
        <w:t>), this implies that facts no longer have to be learned by heart – instead, they can beimmediately accessed using mobile devices.</w:t>
      </w:r>
      <w:r>
        <w:t>” (</w:t>
      </w:r>
      <w:r w:rsidRPr="00B35C21">
        <w:rPr>
          <w:smallCaps/>
        </w:rPr>
        <w:t>European Parliamentary Research Service</w:t>
      </w:r>
      <w:r>
        <w:t xml:space="preserve"> 2020, p.1)</w:t>
      </w:r>
    </w:p>
    <w:p w14:paraId="75315641" w14:textId="21F438A9" w:rsidR="00B95BB4" w:rsidRDefault="00B95BB4" w:rsidP="00011B08">
      <w:pPr>
        <w:rPr>
          <w:color w:val="000000"/>
        </w:rPr>
      </w:pPr>
      <w:r>
        <w:rPr>
          <w:color w:val="000000"/>
        </w:rPr>
        <w:t xml:space="preserve">Digital education </w:t>
      </w:r>
      <w:r w:rsidR="00011B08">
        <w:rPr>
          <w:color w:val="000000"/>
        </w:rPr>
        <w:t xml:space="preserve">offers the chance to rethink traditional </w:t>
      </w:r>
      <w:r>
        <w:rPr>
          <w:color w:val="000000"/>
        </w:rPr>
        <w:t xml:space="preserve">learning process </w:t>
      </w:r>
      <w:r w:rsidR="00011B08">
        <w:rPr>
          <w:color w:val="000000"/>
        </w:rPr>
        <w:t xml:space="preserve">and to integrate aspects of the transformation process which happens in economy and our daily life also in education. This goes hand in hand with new option to </w:t>
      </w:r>
      <w:r>
        <w:rPr>
          <w:color w:val="000000"/>
        </w:rPr>
        <w:t>ma</w:t>
      </w:r>
      <w:r w:rsidR="00011B08">
        <w:rPr>
          <w:color w:val="000000"/>
        </w:rPr>
        <w:t xml:space="preserve">ke education more </w:t>
      </w:r>
      <w:r>
        <w:rPr>
          <w:color w:val="000000"/>
        </w:rPr>
        <w:t>mobile, engaging, and interactive.</w:t>
      </w:r>
    </w:p>
    <w:p w14:paraId="7887E162" w14:textId="699B3B6D" w:rsidR="00623532" w:rsidRDefault="00623532" w:rsidP="005D75FB">
      <w:pPr>
        <w:jc w:val="left"/>
      </w:pPr>
      <w:r>
        <w:t>Marc Beutner</w:t>
      </w:r>
      <w:r>
        <w:br/>
        <w:t>Paderborn, February 2022</w:t>
      </w:r>
      <w:r>
        <w:br w:type="page"/>
      </w:r>
    </w:p>
    <w:p w14:paraId="1815AE1A" w14:textId="77777777" w:rsidR="00E709E2" w:rsidRPr="00760814" w:rsidRDefault="00E709E2" w:rsidP="00E709E2">
      <w:pPr>
        <w:rPr>
          <w:b/>
        </w:rPr>
      </w:pPr>
      <w:r w:rsidRPr="00760814">
        <w:rPr>
          <w:b/>
        </w:rPr>
        <w:lastRenderedPageBreak/>
        <w:t>References</w:t>
      </w:r>
    </w:p>
    <w:p w14:paraId="129BDD91" w14:textId="77777777" w:rsidR="00CC7F3D" w:rsidRPr="00CC7F3D" w:rsidRDefault="00CC7F3D" w:rsidP="00CC7F3D">
      <w:pPr>
        <w:pStyle w:val="KeinLeerraum"/>
        <w:spacing w:after="120"/>
        <w:ind w:left="851" w:hanging="851"/>
        <w:jc w:val="both"/>
        <w:rPr>
          <w:rFonts w:ascii="Times New Roman" w:hAnsi="Times New Roman" w:cs="Times New Roman"/>
          <w:sz w:val="24"/>
          <w:lang w:val="en-GB"/>
        </w:rPr>
      </w:pPr>
      <w:r w:rsidRPr="00760814">
        <w:rPr>
          <w:rFonts w:ascii="Times New Roman" w:hAnsi="Times New Roman" w:cs="Times New Roman"/>
          <w:smallCaps/>
          <w:sz w:val="24"/>
          <w:lang w:val="en-GB"/>
        </w:rPr>
        <w:t xml:space="preserve">Beutner, M. / Rasmus Pechuel / Jennifer Schneider (2021): </w:t>
      </w:r>
      <w:r w:rsidRPr="00760814">
        <w:rPr>
          <w:rFonts w:ascii="Times New Roman" w:hAnsi="Times New Roman" w:cs="Times New Roman"/>
          <w:sz w:val="24"/>
          <w:lang w:val="en-GB"/>
        </w:rPr>
        <w:t xml:space="preserve">Fostering Digitisation and Industry 4.0: Education – Vocation - Industry – Future. New Opportunities and Challenges for European VET. </w:t>
      </w:r>
      <w:r w:rsidRPr="00CC7F3D">
        <w:rPr>
          <w:rFonts w:ascii="Times New Roman" w:hAnsi="Times New Roman" w:cs="Times New Roman"/>
          <w:sz w:val="24"/>
          <w:lang w:val="en-GB"/>
        </w:rPr>
        <w:t>Insights in the DigI-VET Project. Köln 2021.</w:t>
      </w:r>
    </w:p>
    <w:p w14:paraId="3BF504A2" w14:textId="63CB7F86" w:rsidR="00CC7F3D" w:rsidRDefault="00CC7F3D" w:rsidP="00CC7F3D">
      <w:pPr>
        <w:pStyle w:val="KeinLeerraum"/>
        <w:spacing w:after="120"/>
        <w:ind w:left="851" w:hanging="851"/>
        <w:jc w:val="both"/>
        <w:rPr>
          <w:rFonts w:ascii="Times New Roman" w:hAnsi="Times New Roman" w:cs="Times New Roman"/>
          <w:sz w:val="24"/>
          <w:lang w:val="en-US"/>
        </w:rPr>
      </w:pPr>
      <w:r w:rsidRPr="00CC7F3D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Davenport, T. H. / Reman, T. C. (2020): </w:t>
      </w:r>
      <w:r w:rsidRPr="00CC7F3D">
        <w:rPr>
          <w:rFonts w:ascii="Times New Roman" w:hAnsi="Times New Roman" w:cs="Times New Roman"/>
          <w:sz w:val="24"/>
          <w:szCs w:val="24"/>
          <w:lang w:val="en-GB"/>
        </w:rPr>
        <w:t xml:space="preserve">Digital Transformation Comes Down to Talent in 4 Key Areas. In: Harvard Business Review. Technology and analytics. </w:t>
      </w:r>
      <w:r w:rsidR="00271474" w:rsidRPr="00271474">
        <w:rPr>
          <w:rFonts w:ascii="Times New Roman" w:hAnsi="Times New Roman" w:cs="Times New Roman"/>
          <w:sz w:val="24"/>
          <w:lang w:val="en-GB"/>
        </w:rPr>
        <w:t>Retrieved from the internet</w:t>
      </w:r>
      <w:r w:rsidRPr="00CC7F3D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hyperlink r:id="rId19" w:history="1">
        <w:r w:rsidRPr="00CC7F3D">
          <w:rPr>
            <w:rFonts w:ascii="Times New Roman" w:hAnsi="Times New Roman" w:cs="Times New Roman"/>
            <w:sz w:val="24"/>
            <w:szCs w:val="24"/>
            <w:lang w:val="en-GB"/>
          </w:rPr>
          <w:t>https://hbr.org/2020/05/digital-transformation-comes-down-to-talent-in-4-key-areas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C7F3D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</w:t>
      </w:r>
      <w:r w:rsidRPr="00E03975">
        <w:rPr>
          <w:rFonts w:ascii="Times New Roman" w:hAnsi="Times New Roman" w:cs="Times New Roman"/>
          <w:sz w:val="24"/>
          <w:lang w:val="en-US"/>
        </w:rPr>
        <w:t xml:space="preserve">Accessed: </w:t>
      </w:r>
      <w:r>
        <w:rPr>
          <w:rFonts w:ascii="Times New Roman" w:hAnsi="Times New Roman" w:cs="Times New Roman"/>
          <w:sz w:val="24"/>
          <w:lang w:val="en-US"/>
        </w:rPr>
        <w:t>05</w:t>
      </w:r>
      <w:r w:rsidRPr="00E03975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>01</w:t>
      </w:r>
      <w:r w:rsidRPr="00E03975">
        <w:rPr>
          <w:rFonts w:ascii="Times New Roman" w:hAnsi="Times New Roman" w:cs="Times New Roman"/>
          <w:sz w:val="24"/>
          <w:lang w:val="en-US"/>
        </w:rPr>
        <w:t>.20</w:t>
      </w:r>
      <w:r>
        <w:rPr>
          <w:rFonts w:ascii="Times New Roman" w:hAnsi="Times New Roman" w:cs="Times New Roman"/>
          <w:sz w:val="24"/>
          <w:lang w:val="en-US"/>
        </w:rPr>
        <w:t>22</w:t>
      </w:r>
      <w:r w:rsidRPr="00E03975">
        <w:rPr>
          <w:rFonts w:ascii="Times New Roman" w:hAnsi="Times New Roman" w:cs="Times New Roman"/>
          <w:sz w:val="24"/>
          <w:lang w:val="en-US"/>
        </w:rPr>
        <w:t>.</w:t>
      </w:r>
    </w:p>
    <w:p w14:paraId="1044F4D9" w14:textId="3F14DD5E" w:rsidR="005D488E" w:rsidRPr="005D488E" w:rsidRDefault="005D488E" w:rsidP="005D488E">
      <w:pPr>
        <w:pStyle w:val="KeinLeerraum"/>
        <w:spacing w:after="120"/>
        <w:ind w:left="851" w:hanging="851"/>
        <w:jc w:val="both"/>
        <w:rPr>
          <w:rFonts w:ascii="Times New Roman" w:hAnsi="Times New Roman" w:cs="Times New Roman"/>
          <w:sz w:val="24"/>
          <w:lang w:val="en-GB"/>
        </w:rPr>
      </w:pPr>
      <w:r w:rsidRPr="005D488E">
        <w:rPr>
          <w:rFonts w:ascii="Times New Roman" w:hAnsi="Times New Roman" w:cs="Times New Roman"/>
          <w:smallCaps/>
          <w:sz w:val="24"/>
          <w:lang w:val="en-GB"/>
        </w:rPr>
        <w:t>European Commission</w:t>
      </w:r>
      <w:r w:rsidRPr="005D488E">
        <w:rPr>
          <w:rFonts w:ascii="Times New Roman" w:hAnsi="Times New Roman" w:cs="Times New Roman"/>
          <w:sz w:val="24"/>
          <w:lang w:val="en-GB"/>
        </w:rPr>
        <w:t xml:space="preserve"> (2020): Digital Education Action Plan. 2021-2027. Resetting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5D488E">
        <w:rPr>
          <w:rFonts w:ascii="Times New Roman" w:hAnsi="Times New Roman" w:cs="Times New Roman"/>
          <w:sz w:val="24"/>
          <w:lang w:val="en-GB"/>
        </w:rPr>
        <w:t xml:space="preserve">education and training for the digital age. </w:t>
      </w:r>
      <w:r w:rsidR="00271474" w:rsidRPr="00271474">
        <w:rPr>
          <w:rFonts w:ascii="Times New Roman" w:hAnsi="Times New Roman" w:cs="Times New Roman"/>
          <w:sz w:val="24"/>
          <w:lang w:val="en-GB"/>
        </w:rPr>
        <w:t>Retrieved from the internet</w:t>
      </w:r>
      <w:r w:rsidRPr="005D488E">
        <w:rPr>
          <w:rFonts w:ascii="Times New Roman" w:hAnsi="Times New Roman" w:cs="Times New Roman"/>
          <w:sz w:val="24"/>
          <w:lang w:val="en-GB"/>
        </w:rPr>
        <w:t xml:space="preserve">: </w:t>
      </w:r>
      <w:hyperlink r:id="rId20" w:history="1">
        <w:r w:rsidRPr="005D488E">
          <w:rPr>
            <w:rFonts w:ascii="Times New Roman" w:hAnsi="Times New Roman" w:cs="Times New Roman"/>
            <w:sz w:val="24"/>
            <w:lang w:val="en-GB"/>
          </w:rPr>
          <w:t>https://ec.europa.eu/education/sites/education/files/document-library-docs/deap-communication-sept2020_en.pdf</w:t>
        </w:r>
      </w:hyperlink>
      <w:r>
        <w:rPr>
          <w:rFonts w:ascii="Times New Roman" w:hAnsi="Times New Roman" w:cs="Times New Roman"/>
          <w:sz w:val="24"/>
          <w:lang w:val="en-GB"/>
        </w:rPr>
        <w:t xml:space="preserve">, </w:t>
      </w:r>
      <w:r w:rsidRPr="00E03975">
        <w:rPr>
          <w:rFonts w:ascii="Times New Roman" w:hAnsi="Times New Roman" w:cs="Times New Roman"/>
          <w:sz w:val="24"/>
          <w:lang w:val="en-US"/>
        </w:rPr>
        <w:t xml:space="preserve">Accessed: </w:t>
      </w:r>
      <w:r>
        <w:rPr>
          <w:rFonts w:ascii="Times New Roman" w:hAnsi="Times New Roman" w:cs="Times New Roman"/>
          <w:sz w:val="24"/>
          <w:lang w:val="en-US"/>
        </w:rPr>
        <w:t>05</w:t>
      </w:r>
      <w:r w:rsidRPr="00E03975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>01</w:t>
      </w:r>
      <w:r w:rsidRPr="00E03975">
        <w:rPr>
          <w:rFonts w:ascii="Times New Roman" w:hAnsi="Times New Roman" w:cs="Times New Roman"/>
          <w:sz w:val="24"/>
          <w:lang w:val="en-US"/>
        </w:rPr>
        <w:t>.20</w:t>
      </w:r>
      <w:r>
        <w:rPr>
          <w:rFonts w:ascii="Times New Roman" w:hAnsi="Times New Roman" w:cs="Times New Roman"/>
          <w:sz w:val="24"/>
          <w:lang w:val="en-US"/>
        </w:rPr>
        <w:t>22</w:t>
      </w:r>
      <w:r w:rsidRPr="00E03975">
        <w:rPr>
          <w:rFonts w:ascii="Times New Roman" w:hAnsi="Times New Roman" w:cs="Times New Roman"/>
          <w:sz w:val="24"/>
          <w:lang w:val="en-US"/>
        </w:rPr>
        <w:t>.</w:t>
      </w:r>
    </w:p>
    <w:p w14:paraId="3295A6EF" w14:textId="7BC9746C" w:rsidR="00E709E2" w:rsidRPr="006C5CAB" w:rsidRDefault="00E709E2" w:rsidP="00E709E2">
      <w:pPr>
        <w:pStyle w:val="KeinLeerraum"/>
        <w:spacing w:after="120"/>
        <w:ind w:left="851" w:hanging="851"/>
        <w:jc w:val="both"/>
        <w:rPr>
          <w:rFonts w:ascii="Times New Roman" w:hAnsi="Times New Roman" w:cs="Times New Roman"/>
          <w:sz w:val="24"/>
          <w:lang w:val="en-GB"/>
        </w:rPr>
      </w:pPr>
      <w:r w:rsidRPr="006C5CAB">
        <w:rPr>
          <w:rFonts w:ascii="Times New Roman" w:hAnsi="Times New Roman" w:cs="Times New Roman"/>
          <w:smallCaps/>
          <w:sz w:val="24"/>
          <w:lang w:val="en-GB"/>
        </w:rPr>
        <w:t>European Parliamentary Research Service</w:t>
      </w:r>
      <w:r w:rsidRPr="006C5CAB">
        <w:rPr>
          <w:rFonts w:ascii="Times New Roman" w:hAnsi="Times New Roman" w:cs="Times New Roman"/>
          <w:sz w:val="24"/>
          <w:lang w:val="en-GB"/>
        </w:rPr>
        <w:t xml:space="preserve"> (2020): Rethinking education in the digital age. Study. Panel for the Future of Science and Technology. </w:t>
      </w:r>
      <w:r w:rsidR="00271474" w:rsidRPr="00271474">
        <w:rPr>
          <w:rFonts w:ascii="Times New Roman" w:hAnsi="Times New Roman" w:cs="Times New Roman"/>
          <w:sz w:val="24"/>
          <w:lang w:val="en-GB"/>
        </w:rPr>
        <w:t>Retrieved from the internet</w:t>
      </w:r>
      <w:r w:rsidRPr="005D488E">
        <w:rPr>
          <w:rFonts w:ascii="Times New Roman" w:hAnsi="Times New Roman" w:cs="Times New Roman"/>
          <w:sz w:val="24"/>
          <w:lang w:val="en-GB"/>
        </w:rPr>
        <w:t xml:space="preserve">: </w:t>
      </w:r>
      <w:r w:rsidRPr="006C5CAB">
        <w:rPr>
          <w:rFonts w:ascii="Times New Roman" w:hAnsi="Times New Roman" w:cs="Times New Roman"/>
          <w:sz w:val="24"/>
          <w:lang w:val="en-GB"/>
        </w:rPr>
        <w:t>https://www.europarl.europa.eu/RegData/etudes/STUD/2020/641528/EPRS_STU(2020)641528_EN.pdf</w:t>
      </w:r>
      <w:r>
        <w:rPr>
          <w:rFonts w:ascii="Times New Roman" w:hAnsi="Times New Roman" w:cs="Times New Roman"/>
          <w:sz w:val="24"/>
          <w:lang w:val="en-GB"/>
        </w:rPr>
        <w:t>,</w:t>
      </w:r>
      <w:r w:rsidRPr="00DE3EFE">
        <w:rPr>
          <w:rFonts w:ascii="Times New Roman" w:hAnsi="Times New Roman" w:cs="Times New Roman"/>
          <w:sz w:val="24"/>
          <w:lang w:val="en-GB"/>
        </w:rPr>
        <w:t xml:space="preserve"> Accessed: 01.02.2022.</w:t>
      </w:r>
    </w:p>
    <w:p w14:paraId="00769A81" w14:textId="5903EC84" w:rsidR="00480507" w:rsidRPr="00117798" w:rsidRDefault="00480507" w:rsidP="00CC7F3D">
      <w:pPr>
        <w:pStyle w:val="KeinLeerraum"/>
        <w:spacing w:after="120"/>
        <w:ind w:left="851" w:hanging="851"/>
        <w:jc w:val="both"/>
        <w:rPr>
          <w:rFonts w:ascii="Times New Roman" w:hAnsi="Times New Roman" w:cs="Times New Roman"/>
          <w:sz w:val="24"/>
          <w:lang w:val="en-GB"/>
        </w:rPr>
      </w:pPr>
      <w:r w:rsidRPr="00117798">
        <w:rPr>
          <w:rFonts w:ascii="Times New Roman" w:hAnsi="Times New Roman" w:cs="Times New Roman"/>
          <w:smallCaps/>
          <w:sz w:val="24"/>
          <w:lang w:val="en-GB"/>
        </w:rPr>
        <w:t>Kasraie, N. / Kasraie, E.</w:t>
      </w:r>
      <w:r>
        <w:rPr>
          <w:rFonts w:ascii="Times New Roman" w:hAnsi="Times New Roman" w:cs="Times New Roman"/>
          <w:sz w:val="24"/>
          <w:lang w:val="en-GB"/>
        </w:rPr>
        <w:t xml:space="preserve"> (2010): </w:t>
      </w:r>
      <w:r w:rsidRPr="00480507">
        <w:rPr>
          <w:rFonts w:ascii="Times New Roman" w:hAnsi="Times New Roman" w:cs="Times New Roman"/>
          <w:sz w:val="24"/>
          <w:lang w:val="en-GB"/>
        </w:rPr>
        <w:t xml:space="preserve">Economies </w:t>
      </w:r>
      <w:r>
        <w:rPr>
          <w:rFonts w:ascii="Times New Roman" w:hAnsi="Times New Roman" w:cs="Times New Roman"/>
          <w:sz w:val="24"/>
          <w:lang w:val="en-GB"/>
        </w:rPr>
        <w:t>O</w:t>
      </w:r>
      <w:r w:rsidRPr="00480507">
        <w:rPr>
          <w:rFonts w:ascii="Times New Roman" w:hAnsi="Times New Roman" w:cs="Times New Roman"/>
          <w:sz w:val="24"/>
          <w:lang w:val="en-GB"/>
        </w:rPr>
        <w:t>f Elearning In The 21st Century</w:t>
      </w:r>
      <w:r>
        <w:rPr>
          <w:rFonts w:ascii="Times New Roman" w:hAnsi="Times New Roman" w:cs="Times New Roman"/>
          <w:sz w:val="24"/>
          <w:lang w:val="en-GB"/>
        </w:rPr>
        <w:t xml:space="preserve">. In: </w:t>
      </w:r>
      <w:r w:rsidRPr="00117798">
        <w:rPr>
          <w:rFonts w:ascii="Times New Roman" w:hAnsi="Times New Roman" w:cs="Times New Roman"/>
          <w:sz w:val="24"/>
          <w:lang w:val="en-GB"/>
        </w:rPr>
        <w:t>Contemporary Issues In Education Research – October 2010</w:t>
      </w:r>
      <w:r w:rsidR="00117798" w:rsidRPr="00117798">
        <w:rPr>
          <w:rFonts w:ascii="Times New Roman" w:hAnsi="Times New Roman" w:cs="Times New Roman"/>
          <w:sz w:val="24"/>
          <w:lang w:val="en-GB"/>
        </w:rPr>
        <w:t>, Vol. 3, No. 10, p. 57-62.</w:t>
      </w:r>
    </w:p>
    <w:p w14:paraId="5016754D" w14:textId="3B260875" w:rsidR="00B95BB4" w:rsidRDefault="00C712A3" w:rsidP="00CC7F3D">
      <w:pPr>
        <w:pStyle w:val="KeinLeerraum"/>
        <w:spacing w:after="120"/>
        <w:ind w:left="851" w:hanging="851"/>
        <w:jc w:val="both"/>
        <w:rPr>
          <w:rFonts w:ascii="Times New Roman" w:hAnsi="Times New Roman" w:cs="Times New Roman"/>
          <w:sz w:val="24"/>
          <w:lang w:val="en-GB"/>
        </w:rPr>
      </w:pPr>
      <w:r w:rsidRPr="00CC7F3D">
        <w:rPr>
          <w:rFonts w:ascii="Times New Roman" w:hAnsi="Times New Roman" w:cs="Times New Roman"/>
          <w:smallCaps/>
          <w:sz w:val="24"/>
          <w:lang w:val="en-GB"/>
        </w:rPr>
        <w:t xml:space="preserve">Schilirò, D. (2020): </w:t>
      </w:r>
      <w:r w:rsidRPr="00CC7F3D">
        <w:rPr>
          <w:rFonts w:ascii="Times New Roman" w:hAnsi="Times New Roman" w:cs="Times New Roman"/>
          <w:sz w:val="24"/>
          <w:lang w:val="en-GB"/>
        </w:rPr>
        <w:t>Towards digital globalization and the covid-19 challenge. MPRA Paper No. 100504. MPRA: Munich May 2002.</w:t>
      </w:r>
    </w:p>
    <w:p w14:paraId="3D1F5356" w14:textId="05D0B879" w:rsidR="00CC7F3D" w:rsidRDefault="00CC7F3D" w:rsidP="00CC7F3D">
      <w:pPr>
        <w:pStyle w:val="KeinLeerraum"/>
        <w:spacing w:after="120"/>
        <w:ind w:left="851" w:hanging="851"/>
        <w:jc w:val="both"/>
        <w:rPr>
          <w:rFonts w:ascii="Times New Roman" w:hAnsi="Times New Roman" w:cs="Times New Roman"/>
          <w:sz w:val="24"/>
          <w:lang w:val="en-GB"/>
        </w:rPr>
      </w:pPr>
      <w:r w:rsidRPr="00CC7F3D">
        <w:rPr>
          <w:rFonts w:ascii="Times New Roman" w:hAnsi="Times New Roman" w:cs="Times New Roman"/>
          <w:smallCaps/>
          <w:sz w:val="24"/>
          <w:lang w:val="en-GB"/>
        </w:rPr>
        <w:t>SkoolBeep</w:t>
      </w:r>
      <w:r w:rsidRPr="00CC7F3D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(</w:t>
      </w:r>
      <w:r w:rsidRPr="00CC7F3D">
        <w:rPr>
          <w:rFonts w:ascii="Times New Roman" w:hAnsi="Times New Roman" w:cs="Times New Roman"/>
          <w:sz w:val="24"/>
          <w:lang w:val="en-GB"/>
        </w:rPr>
        <w:t>2022)</w:t>
      </w:r>
      <w:r>
        <w:rPr>
          <w:rFonts w:ascii="Times New Roman" w:hAnsi="Times New Roman" w:cs="Times New Roman"/>
          <w:sz w:val="24"/>
          <w:lang w:val="en-GB"/>
        </w:rPr>
        <w:t xml:space="preserve">: </w:t>
      </w:r>
      <w:r w:rsidRPr="00CC7F3D">
        <w:rPr>
          <w:rFonts w:ascii="Times New Roman" w:hAnsi="Times New Roman" w:cs="Times New Roman"/>
          <w:sz w:val="24"/>
          <w:lang w:val="en-GB"/>
        </w:rPr>
        <w:t>How Digital Learning is Changing the Face of Education?</w:t>
      </w:r>
      <w:r w:rsidR="00992E23">
        <w:rPr>
          <w:rFonts w:ascii="Times New Roman" w:hAnsi="Times New Roman" w:cs="Times New Roman"/>
          <w:sz w:val="24"/>
          <w:lang w:val="en-GB"/>
        </w:rPr>
        <w:t xml:space="preserve"> </w:t>
      </w:r>
      <w:r w:rsidR="00271474" w:rsidRPr="00271474">
        <w:rPr>
          <w:rFonts w:ascii="Times New Roman" w:hAnsi="Times New Roman" w:cs="Times New Roman"/>
          <w:sz w:val="24"/>
          <w:lang w:val="en-GB"/>
        </w:rPr>
        <w:t>Retrieved from the internet</w:t>
      </w:r>
      <w:r w:rsidR="006C5CAB" w:rsidRPr="005D488E">
        <w:rPr>
          <w:rFonts w:ascii="Times New Roman" w:hAnsi="Times New Roman" w:cs="Times New Roman"/>
          <w:sz w:val="24"/>
          <w:lang w:val="en-GB"/>
        </w:rPr>
        <w:t xml:space="preserve">: </w:t>
      </w:r>
      <w:r w:rsidR="00992E23" w:rsidRPr="00992E23">
        <w:rPr>
          <w:rFonts w:ascii="Times New Roman" w:hAnsi="Times New Roman" w:cs="Times New Roman"/>
          <w:sz w:val="24"/>
          <w:lang w:val="en-GB"/>
        </w:rPr>
        <w:t>https://www.skoolbeep.com/blog/how-digital-learning-is-changing-the-face-of-education/</w:t>
      </w:r>
      <w:r w:rsidR="00992E23">
        <w:rPr>
          <w:rFonts w:ascii="Times New Roman" w:hAnsi="Times New Roman" w:cs="Times New Roman"/>
          <w:sz w:val="24"/>
          <w:lang w:val="en-GB"/>
        </w:rPr>
        <w:t>,</w:t>
      </w:r>
      <w:r w:rsidR="00992E23" w:rsidRPr="00DE3EFE">
        <w:rPr>
          <w:rFonts w:ascii="Times New Roman" w:hAnsi="Times New Roman" w:cs="Times New Roman"/>
          <w:sz w:val="24"/>
          <w:lang w:val="en-GB"/>
        </w:rPr>
        <w:t xml:space="preserve"> Accessed: 01.02.2022.</w:t>
      </w:r>
    </w:p>
    <w:p w14:paraId="3BF9213C" w14:textId="3AE849CA" w:rsidR="00B106A3" w:rsidRPr="00B106A3" w:rsidRDefault="00B106A3" w:rsidP="00CC7F3D">
      <w:pPr>
        <w:pStyle w:val="KeinLeerraum"/>
        <w:spacing w:after="120"/>
        <w:ind w:left="851" w:hanging="851"/>
        <w:jc w:val="both"/>
        <w:rPr>
          <w:rFonts w:ascii="Times New Roman" w:hAnsi="Times New Roman" w:cs="Times New Roman"/>
          <w:sz w:val="24"/>
          <w:lang w:val="en-GB"/>
        </w:rPr>
      </w:pPr>
      <w:r w:rsidRPr="00B106A3">
        <w:rPr>
          <w:rFonts w:ascii="Times New Roman" w:hAnsi="Times New Roman" w:cs="Times New Roman"/>
          <w:smallCaps/>
          <w:sz w:val="24"/>
          <w:lang w:val="en-GB"/>
        </w:rPr>
        <w:t>Staker, H., &amp; Horn, M. B.</w:t>
      </w:r>
      <w:r w:rsidRPr="00B106A3">
        <w:rPr>
          <w:rFonts w:ascii="Times New Roman" w:hAnsi="Times New Roman" w:cs="Times New Roman"/>
          <w:sz w:val="24"/>
          <w:lang w:val="en-GB"/>
        </w:rPr>
        <w:t xml:space="preserve"> (2012). Classifying K-12 blended learning. Innosight Institute.</w:t>
      </w:r>
    </w:p>
    <w:p w14:paraId="6B26E0B4" w14:textId="19FA5F30" w:rsidR="00DE3EFE" w:rsidRPr="00DE3EFE" w:rsidRDefault="00DE3EFE" w:rsidP="00CC7F3D">
      <w:pPr>
        <w:pStyle w:val="KeinLeerraum"/>
        <w:spacing w:after="120"/>
        <w:ind w:left="851" w:hanging="851"/>
        <w:jc w:val="both"/>
        <w:rPr>
          <w:rFonts w:ascii="Times New Roman" w:hAnsi="Times New Roman" w:cs="Times New Roman"/>
          <w:sz w:val="24"/>
          <w:lang w:val="en-GB"/>
        </w:rPr>
      </w:pPr>
      <w:r w:rsidRPr="00DE3EFE">
        <w:rPr>
          <w:rFonts w:ascii="Times New Roman" w:hAnsi="Times New Roman" w:cs="Times New Roman"/>
          <w:smallCaps/>
          <w:sz w:val="24"/>
          <w:lang w:val="en-GB"/>
        </w:rPr>
        <w:t>TeachThought Staff / Olsen, R.</w:t>
      </w:r>
      <w:r w:rsidRPr="00DE3EFE">
        <w:rPr>
          <w:rFonts w:ascii="Times New Roman" w:hAnsi="Times New Roman" w:cs="Times New Roman"/>
          <w:sz w:val="24"/>
          <w:lang w:val="en-GB"/>
        </w:rPr>
        <w:t xml:space="preserve"> (2013): The Principles Of Modern Learning. </w:t>
      </w:r>
      <w:r w:rsidR="00271474" w:rsidRPr="00271474">
        <w:rPr>
          <w:rFonts w:ascii="Times New Roman" w:hAnsi="Times New Roman" w:cs="Times New Roman"/>
          <w:sz w:val="24"/>
          <w:lang w:val="en-GB"/>
        </w:rPr>
        <w:t>Retrieved from the internet</w:t>
      </w:r>
      <w:r w:rsidR="006C5CAB" w:rsidRPr="005D488E">
        <w:rPr>
          <w:rFonts w:ascii="Times New Roman" w:hAnsi="Times New Roman" w:cs="Times New Roman"/>
          <w:sz w:val="24"/>
          <w:lang w:val="en-GB"/>
        </w:rPr>
        <w:t xml:space="preserve">: </w:t>
      </w:r>
      <w:hyperlink r:id="rId21" w:history="1">
        <w:r w:rsidRPr="00DE3EFE">
          <w:rPr>
            <w:rFonts w:ascii="Times New Roman" w:hAnsi="Times New Roman" w:cs="Times New Roman"/>
            <w:sz w:val="24"/>
            <w:lang w:val="en-GB"/>
          </w:rPr>
          <w:t>https://www.teachthought.com/the-future-of-learning/principles-modern-learning/</w:t>
        </w:r>
      </w:hyperlink>
      <w:r w:rsidRPr="00DE3EFE">
        <w:rPr>
          <w:rFonts w:ascii="Times New Roman" w:hAnsi="Times New Roman" w:cs="Times New Roman"/>
          <w:sz w:val="24"/>
          <w:lang w:val="en-GB"/>
        </w:rPr>
        <w:t>, Accessed: 01.02.2022.</w:t>
      </w:r>
    </w:p>
    <w:p w14:paraId="4F4B1E19" w14:textId="66371B80" w:rsidR="00CC7F3D" w:rsidRDefault="00480507" w:rsidP="00CC7F3D">
      <w:pPr>
        <w:pStyle w:val="KeinLeerraum"/>
        <w:spacing w:after="120"/>
        <w:ind w:left="851" w:hanging="851"/>
        <w:jc w:val="both"/>
        <w:rPr>
          <w:rFonts w:ascii="Times New Roman" w:hAnsi="Times New Roman" w:cs="Times New Roman"/>
          <w:sz w:val="24"/>
          <w:lang w:val="en-GB"/>
        </w:rPr>
      </w:pPr>
      <w:r w:rsidRPr="00DE3EFE">
        <w:rPr>
          <w:rFonts w:ascii="Times New Roman" w:hAnsi="Times New Roman" w:cs="Times New Roman"/>
          <w:smallCaps/>
          <w:sz w:val="24"/>
          <w:lang w:val="fr-FR"/>
        </w:rPr>
        <w:t>Titrade, C., El Baaboua, F., Sion, B., &amp; Mihalcescu, C.</w:t>
      </w:r>
      <w:r w:rsidRPr="00DE3EFE">
        <w:rPr>
          <w:rFonts w:ascii="Times New Roman" w:hAnsi="Times New Roman" w:cs="Times New Roman"/>
          <w:sz w:val="24"/>
          <w:lang w:val="fr-FR"/>
        </w:rPr>
        <w:t xml:space="preserve"> (2009). </w:t>
      </w:r>
      <w:r w:rsidRPr="00480507">
        <w:rPr>
          <w:rFonts w:ascii="Times New Roman" w:hAnsi="Times New Roman" w:cs="Times New Roman"/>
          <w:sz w:val="24"/>
          <w:lang w:val="en-GB"/>
        </w:rPr>
        <w:t>E-Learning. Annals of the University of Oradea, Economic Science Series, 18(4),1066-1069.</w:t>
      </w:r>
    </w:p>
    <w:p w14:paraId="4E54351A" w14:textId="268CF81C" w:rsidR="0071051E" w:rsidRPr="00B95BB4" w:rsidRDefault="0071051E" w:rsidP="006414E9"/>
    <w:sectPr w:rsidR="0071051E" w:rsidRPr="00B95BB4">
      <w:headerReference w:type="default" r:id="rId22"/>
      <w:footerReference w:type="defaul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842C0" w14:textId="77777777" w:rsidR="00FC2DD6" w:rsidRDefault="00FC2DD6" w:rsidP="006414E9">
      <w:r>
        <w:separator/>
      </w:r>
    </w:p>
  </w:endnote>
  <w:endnote w:type="continuationSeparator" w:id="0">
    <w:p w14:paraId="0F4ECC63" w14:textId="77777777" w:rsidR="00FC2DD6" w:rsidRDefault="00FC2DD6" w:rsidP="006414E9">
      <w:r>
        <w:continuationSeparator/>
      </w:r>
    </w:p>
  </w:endnote>
  <w:endnote w:type="continuationNotice" w:id="1">
    <w:p w14:paraId="7366E9C2" w14:textId="77777777" w:rsidR="00FC2DD6" w:rsidRDefault="00FC2D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 Square Sans Pro">
    <w:altName w:val="Calibri"/>
    <w:charset w:val="00"/>
    <w:family w:val="swiss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A05CC" w14:textId="77777777" w:rsidR="00B35C21" w:rsidRDefault="00B35C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9E8E9" w14:textId="77777777" w:rsidR="00B35C21" w:rsidRDefault="00B35C2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8A684" w14:textId="77777777" w:rsidR="00B35C21" w:rsidRDefault="00B35C2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187297"/>
      <w:docPartObj>
        <w:docPartGallery w:val="Page Numbers (Bottom of Page)"/>
        <w:docPartUnique/>
      </w:docPartObj>
    </w:sdtPr>
    <w:sdtEndPr/>
    <w:sdtContent>
      <w:p w14:paraId="03E24984" w14:textId="289267F0" w:rsidR="00B35C21" w:rsidRDefault="00B35C21" w:rsidP="006414E9">
        <w:pPr>
          <w:pStyle w:val="Fuzeile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D75FB">
          <w:rPr>
            <w:noProof/>
          </w:rPr>
          <w:t>3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9E414" w14:textId="77777777" w:rsidR="00FC2DD6" w:rsidRDefault="00FC2DD6" w:rsidP="006414E9">
      <w:r>
        <w:separator/>
      </w:r>
    </w:p>
  </w:footnote>
  <w:footnote w:type="continuationSeparator" w:id="0">
    <w:p w14:paraId="588E2DA1" w14:textId="77777777" w:rsidR="00FC2DD6" w:rsidRDefault="00FC2DD6" w:rsidP="006414E9">
      <w:r>
        <w:continuationSeparator/>
      </w:r>
    </w:p>
  </w:footnote>
  <w:footnote w:type="continuationNotice" w:id="1">
    <w:p w14:paraId="07BDA0D6" w14:textId="77777777" w:rsidR="00FC2DD6" w:rsidRDefault="00FC2D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935AE" w14:textId="77777777" w:rsidR="00B35C21" w:rsidRDefault="00B35C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2FCFB" w14:textId="77777777" w:rsidR="00B35C21" w:rsidRDefault="00B35C2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17503" w14:textId="77777777" w:rsidR="00B35C21" w:rsidRDefault="00B35C2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829FD" w14:textId="52E89D68" w:rsidR="00B35C21" w:rsidRPr="0081068A" w:rsidRDefault="00B35C21" w:rsidP="006414E9">
    <w:pPr>
      <w:pStyle w:val="Kopfzeile"/>
    </w:pPr>
    <w:r>
      <w:t>EDU-VET</w:t>
    </w:r>
    <w:r w:rsidRPr="0081068A">
      <w:t xml:space="preserve"> - </w:t>
    </w:r>
    <w:r>
      <w:t>Handb</w:t>
    </w:r>
    <w:r w:rsidRPr="0081068A">
      <w:t>ook</w:t>
    </w:r>
    <w:r w:rsidRPr="0081068A">
      <w:tab/>
    </w:r>
    <w:r w:rsidRPr="0081068A">
      <w:tab/>
      <w:t>Draft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Sa4q1qI8teOuLp" id="nKjUY8I3"/>
  </int:Manifest>
  <int:Observations>
    <int:Content id="nKjUY8I3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AF0"/>
    <w:multiLevelType w:val="hybridMultilevel"/>
    <w:tmpl w:val="780E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7A53"/>
    <w:multiLevelType w:val="hybridMultilevel"/>
    <w:tmpl w:val="369C8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27D6D"/>
    <w:multiLevelType w:val="hybridMultilevel"/>
    <w:tmpl w:val="48183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7E19"/>
    <w:multiLevelType w:val="hybridMultilevel"/>
    <w:tmpl w:val="C99CF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25D04"/>
    <w:multiLevelType w:val="hybridMultilevel"/>
    <w:tmpl w:val="64626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719E0"/>
    <w:multiLevelType w:val="hybridMultilevel"/>
    <w:tmpl w:val="9A4A9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644A4"/>
    <w:multiLevelType w:val="hybridMultilevel"/>
    <w:tmpl w:val="3806CA24"/>
    <w:styleLink w:val="Numbered"/>
    <w:lvl w:ilvl="0" w:tplc="3B5493EE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AC5F24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4061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7E1ED8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8687D2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88620C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E6DA3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E2D37A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0D5E6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FFD6700"/>
    <w:multiLevelType w:val="hybridMultilevel"/>
    <w:tmpl w:val="74485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10651"/>
    <w:multiLevelType w:val="hybridMultilevel"/>
    <w:tmpl w:val="F9EA1D6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74AD9"/>
    <w:multiLevelType w:val="multilevel"/>
    <w:tmpl w:val="39909B2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1656A0"/>
    <w:multiLevelType w:val="hybridMultilevel"/>
    <w:tmpl w:val="F126C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E0BD7"/>
    <w:multiLevelType w:val="hybridMultilevel"/>
    <w:tmpl w:val="D3364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07745"/>
    <w:multiLevelType w:val="hybridMultilevel"/>
    <w:tmpl w:val="BF187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C3DAC"/>
    <w:multiLevelType w:val="hybridMultilevel"/>
    <w:tmpl w:val="4E045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D60EA"/>
    <w:multiLevelType w:val="hybridMultilevel"/>
    <w:tmpl w:val="97A06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11AFA"/>
    <w:multiLevelType w:val="hybridMultilevel"/>
    <w:tmpl w:val="53F2C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93425"/>
    <w:multiLevelType w:val="hybridMultilevel"/>
    <w:tmpl w:val="5E78B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35C64"/>
    <w:multiLevelType w:val="hybridMultilevel"/>
    <w:tmpl w:val="4BFA2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C72D3"/>
    <w:multiLevelType w:val="hybridMultilevel"/>
    <w:tmpl w:val="C75A55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C2A36"/>
    <w:multiLevelType w:val="hybridMultilevel"/>
    <w:tmpl w:val="12080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75F7A"/>
    <w:multiLevelType w:val="hybridMultilevel"/>
    <w:tmpl w:val="24BA6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D235D"/>
    <w:multiLevelType w:val="hybridMultilevel"/>
    <w:tmpl w:val="B0E4A5C2"/>
    <w:lvl w:ilvl="0" w:tplc="A47EE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649E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C8F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EF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A6C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CEC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A8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E7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4EB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76E88"/>
    <w:multiLevelType w:val="hybridMultilevel"/>
    <w:tmpl w:val="39086946"/>
    <w:lvl w:ilvl="0" w:tplc="FF20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1A3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C2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CC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C6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A0B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64B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C1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904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45604"/>
    <w:multiLevelType w:val="hybridMultilevel"/>
    <w:tmpl w:val="F32A2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656B1"/>
    <w:multiLevelType w:val="hybridMultilevel"/>
    <w:tmpl w:val="F580F0C6"/>
    <w:lvl w:ilvl="0" w:tplc="8CD8B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8E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A4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24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C1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68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B29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AF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ED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B573D4B"/>
    <w:multiLevelType w:val="hybridMultilevel"/>
    <w:tmpl w:val="57664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43575"/>
    <w:multiLevelType w:val="hybridMultilevel"/>
    <w:tmpl w:val="225EE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6643C"/>
    <w:multiLevelType w:val="hybridMultilevel"/>
    <w:tmpl w:val="2DAA4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61F0D"/>
    <w:multiLevelType w:val="hybridMultilevel"/>
    <w:tmpl w:val="E4309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B291A"/>
    <w:multiLevelType w:val="hybridMultilevel"/>
    <w:tmpl w:val="1DBE5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9"/>
  </w:num>
  <w:num w:numId="4">
    <w:abstractNumId w:val="6"/>
  </w:num>
  <w:num w:numId="5">
    <w:abstractNumId w:val="26"/>
  </w:num>
  <w:num w:numId="6">
    <w:abstractNumId w:val="7"/>
  </w:num>
  <w:num w:numId="7">
    <w:abstractNumId w:val="28"/>
  </w:num>
  <w:num w:numId="8">
    <w:abstractNumId w:val="23"/>
  </w:num>
  <w:num w:numId="9">
    <w:abstractNumId w:val="16"/>
  </w:num>
  <w:num w:numId="10">
    <w:abstractNumId w:val="10"/>
  </w:num>
  <w:num w:numId="11">
    <w:abstractNumId w:val="1"/>
  </w:num>
  <w:num w:numId="12">
    <w:abstractNumId w:val="11"/>
  </w:num>
  <w:num w:numId="13">
    <w:abstractNumId w:val="18"/>
  </w:num>
  <w:num w:numId="14">
    <w:abstractNumId w:val="4"/>
  </w:num>
  <w:num w:numId="15">
    <w:abstractNumId w:val="2"/>
  </w:num>
  <w:num w:numId="16">
    <w:abstractNumId w:val="19"/>
  </w:num>
  <w:num w:numId="17">
    <w:abstractNumId w:val="8"/>
  </w:num>
  <w:num w:numId="18">
    <w:abstractNumId w:val="3"/>
  </w:num>
  <w:num w:numId="19">
    <w:abstractNumId w:val="0"/>
  </w:num>
  <w:num w:numId="20">
    <w:abstractNumId w:val="12"/>
  </w:num>
  <w:num w:numId="21">
    <w:abstractNumId w:val="14"/>
  </w:num>
  <w:num w:numId="22">
    <w:abstractNumId w:val="17"/>
  </w:num>
  <w:num w:numId="23">
    <w:abstractNumId w:val="15"/>
  </w:num>
  <w:num w:numId="24">
    <w:abstractNumId w:val="24"/>
  </w:num>
  <w:num w:numId="25">
    <w:abstractNumId w:val="25"/>
  </w:num>
  <w:num w:numId="26">
    <w:abstractNumId w:val="5"/>
  </w:num>
  <w:num w:numId="27">
    <w:abstractNumId w:val="13"/>
  </w:num>
  <w:num w:numId="28">
    <w:abstractNumId w:val="20"/>
  </w:num>
  <w:num w:numId="29">
    <w:abstractNumId w:val="27"/>
  </w:num>
  <w:num w:numId="30">
    <w:abstractNumId w:val="9"/>
    <w:lvlOverride w:ilvl="0">
      <w:startOverride w:val="10"/>
    </w:lvlOverride>
    <w:lvlOverride w:ilvl="1">
      <w:startOverride w:val="1"/>
    </w:lvlOverride>
  </w:num>
  <w:num w:numId="31">
    <w:abstractNumId w:val="9"/>
    <w:lvlOverride w:ilvl="0">
      <w:startOverride w:val="10"/>
    </w:lvlOverride>
    <w:lvlOverride w:ilvl="1">
      <w:startOverride w:val="2"/>
    </w:lvlOverride>
  </w:num>
  <w:num w:numId="32">
    <w:abstractNumId w:val="9"/>
    <w:lvlOverride w:ilvl="0">
      <w:startOverride w:val="10"/>
    </w:lvlOverride>
    <w:lvlOverride w:ilvl="1">
      <w:startOverride w:val="2"/>
    </w:lvlOverride>
  </w:num>
  <w:num w:numId="33">
    <w:abstractNumId w:val="9"/>
    <w:lvlOverride w:ilvl="0">
      <w:startOverride w:val="10"/>
    </w:lvlOverride>
    <w:lvlOverride w:ilvl="1">
      <w:startOverride w:val="2"/>
    </w:lvlOverride>
  </w:num>
  <w:num w:numId="34">
    <w:abstractNumId w:val="9"/>
    <w:lvlOverride w:ilvl="0">
      <w:startOverride w:val="10"/>
    </w:lvlOverride>
    <w:lvlOverride w:ilvl="1">
      <w:startOverride w:val="2"/>
    </w:lvlOverride>
  </w:num>
  <w:num w:numId="35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1"/>
    <w:rsid w:val="00010B35"/>
    <w:rsid w:val="00011B08"/>
    <w:rsid w:val="00015FB9"/>
    <w:rsid w:val="00022123"/>
    <w:rsid w:val="00024F1C"/>
    <w:rsid w:val="00040E04"/>
    <w:rsid w:val="00044633"/>
    <w:rsid w:val="00046CDE"/>
    <w:rsid w:val="0005055A"/>
    <w:rsid w:val="00053357"/>
    <w:rsid w:val="00070258"/>
    <w:rsid w:val="00072B79"/>
    <w:rsid w:val="00077B54"/>
    <w:rsid w:val="0008272B"/>
    <w:rsid w:val="000828B0"/>
    <w:rsid w:val="0008389C"/>
    <w:rsid w:val="00083B5E"/>
    <w:rsid w:val="0009652F"/>
    <w:rsid w:val="00097009"/>
    <w:rsid w:val="000B66FC"/>
    <w:rsid w:val="000C35F0"/>
    <w:rsid w:val="000C706A"/>
    <w:rsid w:val="000D1D54"/>
    <w:rsid w:val="000E04C4"/>
    <w:rsid w:val="000E11DB"/>
    <w:rsid w:val="000E3E7A"/>
    <w:rsid w:val="000F3331"/>
    <w:rsid w:val="00106750"/>
    <w:rsid w:val="001142AB"/>
    <w:rsid w:val="001158D8"/>
    <w:rsid w:val="00115EB7"/>
    <w:rsid w:val="00117798"/>
    <w:rsid w:val="001227A9"/>
    <w:rsid w:val="00124EBE"/>
    <w:rsid w:val="0012734A"/>
    <w:rsid w:val="00140AFC"/>
    <w:rsid w:val="00150116"/>
    <w:rsid w:val="001618A0"/>
    <w:rsid w:val="00163DB7"/>
    <w:rsid w:val="00172FD2"/>
    <w:rsid w:val="0017308E"/>
    <w:rsid w:val="001744D4"/>
    <w:rsid w:val="00176252"/>
    <w:rsid w:val="001779E3"/>
    <w:rsid w:val="00177E2C"/>
    <w:rsid w:val="001806A2"/>
    <w:rsid w:val="00180D8B"/>
    <w:rsid w:val="0018181A"/>
    <w:rsid w:val="00182216"/>
    <w:rsid w:val="00187458"/>
    <w:rsid w:val="00196746"/>
    <w:rsid w:val="001A16D4"/>
    <w:rsid w:val="001A1FF9"/>
    <w:rsid w:val="001A3B70"/>
    <w:rsid w:val="001A470A"/>
    <w:rsid w:val="001C24C0"/>
    <w:rsid w:val="001C3402"/>
    <w:rsid w:val="001D0FF0"/>
    <w:rsid w:val="001D4B6F"/>
    <w:rsid w:val="001D7D97"/>
    <w:rsid w:val="001E3B4B"/>
    <w:rsid w:val="001E3BEE"/>
    <w:rsid w:val="001E70B1"/>
    <w:rsid w:val="001E7728"/>
    <w:rsid w:val="001E7CF0"/>
    <w:rsid w:val="001F42A8"/>
    <w:rsid w:val="001F7385"/>
    <w:rsid w:val="001F7F6F"/>
    <w:rsid w:val="00206FC7"/>
    <w:rsid w:val="00207882"/>
    <w:rsid w:val="00226CB8"/>
    <w:rsid w:val="0023194F"/>
    <w:rsid w:val="00234453"/>
    <w:rsid w:val="00235AD9"/>
    <w:rsid w:val="00237E0C"/>
    <w:rsid w:val="00240F62"/>
    <w:rsid w:val="002434DF"/>
    <w:rsid w:val="002459F1"/>
    <w:rsid w:val="00250147"/>
    <w:rsid w:val="00251231"/>
    <w:rsid w:val="00253A70"/>
    <w:rsid w:val="00254A43"/>
    <w:rsid w:val="00254C47"/>
    <w:rsid w:val="00255973"/>
    <w:rsid w:val="002615EC"/>
    <w:rsid w:val="002630FE"/>
    <w:rsid w:val="00264A0C"/>
    <w:rsid w:val="00271474"/>
    <w:rsid w:val="00271E57"/>
    <w:rsid w:val="00274C51"/>
    <w:rsid w:val="002760CE"/>
    <w:rsid w:val="0027788D"/>
    <w:rsid w:val="0028465A"/>
    <w:rsid w:val="00293318"/>
    <w:rsid w:val="002939B1"/>
    <w:rsid w:val="00294A2A"/>
    <w:rsid w:val="002A3E7F"/>
    <w:rsid w:val="002A4B3B"/>
    <w:rsid w:val="002B2C20"/>
    <w:rsid w:val="002B33AB"/>
    <w:rsid w:val="002B3671"/>
    <w:rsid w:val="002B62CB"/>
    <w:rsid w:val="002D2BC2"/>
    <w:rsid w:val="002D5C9B"/>
    <w:rsid w:val="002D5EF3"/>
    <w:rsid w:val="002E1D4D"/>
    <w:rsid w:val="002E523D"/>
    <w:rsid w:val="002E5FEC"/>
    <w:rsid w:val="002E621B"/>
    <w:rsid w:val="002F4DC1"/>
    <w:rsid w:val="0030393F"/>
    <w:rsid w:val="003261A6"/>
    <w:rsid w:val="003319FE"/>
    <w:rsid w:val="00331E81"/>
    <w:rsid w:val="00333259"/>
    <w:rsid w:val="003371F7"/>
    <w:rsid w:val="00350EFE"/>
    <w:rsid w:val="00351B00"/>
    <w:rsid w:val="00352C7B"/>
    <w:rsid w:val="0035411D"/>
    <w:rsid w:val="003578F0"/>
    <w:rsid w:val="00367BBE"/>
    <w:rsid w:val="00370BF2"/>
    <w:rsid w:val="00371C39"/>
    <w:rsid w:val="00372230"/>
    <w:rsid w:val="00374382"/>
    <w:rsid w:val="0038200C"/>
    <w:rsid w:val="0039341C"/>
    <w:rsid w:val="003963BE"/>
    <w:rsid w:val="003A013A"/>
    <w:rsid w:val="003A2923"/>
    <w:rsid w:val="003A2AE8"/>
    <w:rsid w:val="003B524D"/>
    <w:rsid w:val="003B65DC"/>
    <w:rsid w:val="003C3C56"/>
    <w:rsid w:val="003E7AC9"/>
    <w:rsid w:val="003F373F"/>
    <w:rsid w:val="003F4E21"/>
    <w:rsid w:val="00406596"/>
    <w:rsid w:val="00416387"/>
    <w:rsid w:val="00416CA9"/>
    <w:rsid w:val="0042002F"/>
    <w:rsid w:val="00421F5F"/>
    <w:rsid w:val="004221DC"/>
    <w:rsid w:val="00424506"/>
    <w:rsid w:val="0042512B"/>
    <w:rsid w:val="0042544D"/>
    <w:rsid w:val="0043631B"/>
    <w:rsid w:val="004422B0"/>
    <w:rsid w:val="0044449F"/>
    <w:rsid w:val="004471ED"/>
    <w:rsid w:val="00457B8A"/>
    <w:rsid w:val="004618E8"/>
    <w:rsid w:val="0046711B"/>
    <w:rsid w:val="00471B7F"/>
    <w:rsid w:val="00480441"/>
    <w:rsid w:val="00480507"/>
    <w:rsid w:val="004832E6"/>
    <w:rsid w:val="0048695B"/>
    <w:rsid w:val="00491E77"/>
    <w:rsid w:val="004A1CFD"/>
    <w:rsid w:val="004A56BC"/>
    <w:rsid w:val="004A6639"/>
    <w:rsid w:val="004A704A"/>
    <w:rsid w:val="004B2F95"/>
    <w:rsid w:val="004B4587"/>
    <w:rsid w:val="004C5AEE"/>
    <w:rsid w:val="004D25B8"/>
    <w:rsid w:val="004E3212"/>
    <w:rsid w:val="004E5670"/>
    <w:rsid w:val="004E59B9"/>
    <w:rsid w:val="004F1011"/>
    <w:rsid w:val="004F7864"/>
    <w:rsid w:val="005062B7"/>
    <w:rsid w:val="005179F2"/>
    <w:rsid w:val="005258C6"/>
    <w:rsid w:val="0053149C"/>
    <w:rsid w:val="00533600"/>
    <w:rsid w:val="005364EC"/>
    <w:rsid w:val="005476BF"/>
    <w:rsid w:val="00555E29"/>
    <w:rsid w:val="005636CF"/>
    <w:rsid w:val="00565185"/>
    <w:rsid w:val="005715CB"/>
    <w:rsid w:val="0057177D"/>
    <w:rsid w:val="00571FF1"/>
    <w:rsid w:val="00573EBC"/>
    <w:rsid w:val="005A0F5A"/>
    <w:rsid w:val="005A1E84"/>
    <w:rsid w:val="005A7AD8"/>
    <w:rsid w:val="005A7DA0"/>
    <w:rsid w:val="005B0CE6"/>
    <w:rsid w:val="005B1941"/>
    <w:rsid w:val="005B4D6B"/>
    <w:rsid w:val="005B7E6A"/>
    <w:rsid w:val="005C643B"/>
    <w:rsid w:val="005D1155"/>
    <w:rsid w:val="005D2EED"/>
    <w:rsid w:val="005D488E"/>
    <w:rsid w:val="005D75FB"/>
    <w:rsid w:val="005E3D88"/>
    <w:rsid w:val="005F164D"/>
    <w:rsid w:val="005F1969"/>
    <w:rsid w:val="005F2F59"/>
    <w:rsid w:val="005F32CA"/>
    <w:rsid w:val="0060127F"/>
    <w:rsid w:val="00602BCB"/>
    <w:rsid w:val="00604B85"/>
    <w:rsid w:val="00611225"/>
    <w:rsid w:val="006132EB"/>
    <w:rsid w:val="00614330"/>
    <w:rsid w:val="006173E1"/>
    <w:rsid w:val="0062278E"/>
    <w:rsid w:val="00623532"/>
    <w:rsid w:val="00632EEB"/>
    <w:rsid w:val="0063581D"/>
    <w:rsid w:val="006414E9"/>
    <w:rsid w:val="00641EC7"/>
    <w:rsid w:val="0064566C"/>
    <w:rsid w:val="00651FC6"/>
    <w:rsid w:val="006544EC"/>
    <w:rsid w:val="0065527C"/>
    <w:rsid w:val="00655BF5"/>
    <w:rsid w:val="00656ADB"/>
    <w:rsid w:val="00656D8B"/>
    <w:rsid w:val="00656E58"/>
    <w:rsid w:val="0066082D"/>
    <w:rsid w:val="006644CF"/>
    <w:rsid w:val="00664924"/>
    <w:rsid w:val="00664F6D"/>
    <w:rsid w:val="00667133"/>
    <w:rsid w:val="00670409"/>
    <w:rsid w:val="00671333"/>
    <w:rsid w:val="00675082"/>
    <w:rsid w:val="00684CC6"/>
    <w:rsid w:val="00684CEE"/>
    <w:rsid w:val="00686A0B"/>
    <w:rsid w:val="0068795B"/>
    <w:rsid w:val="006A47B8"/>
    <w:rsid w:val="006B1713"/>
    <w:rsid w:val="006B4306"/>
    <w:rsid w:val="006B4BF3"/>
    <w:rsid w:val="006B5FA3"/>
    <w:rsid w:val="006B670C"/>
    <w:rsid w:val="006B78E6"/>
    <w:rsid w:val="006C5CAB"/>
    <w:rsid w:val="006E4A5A"/>
    <w:rsid w:val="006F682A"/>
    <w:rsid w:val="00700940"/>
    <w:rsid w:val="00706345"/>
    <w:rsid w:val="00707D2B"/>
    <w:rsid w:val="0071051E"/>
    <w:rsid w:val="00715D01"/>
    <w:rsid w:val="00720CEB"/>
    <w:rsid w:val="00720E1A"/>
    <w:rsid w:val="0072280E"/>
    <w:rsid w:val="00725FE5"/>
    <w:rsid w:val="00732461"/>
    <w:rsid w:val="00733880"/>
    <w:rsid w:val="00734ADD"/>
    <w:rsid w:val="00735622"/>
    <w:rsid w:val="00740374"/>
    <w:rsid w:val="00745B1A"/>
    <w:rsid w:val="00746444"/>
    <w:rsid w:val="007521CB"/>
    <w:rsid w:val="00753047"/>
    <w:rsid w:val="00755B6F"/>
    <w:rsid w:val="00760814"/>
    <w:rsid w:val="00764B45"/>
    <w:rsid w:val="00765EFC"/>
    <w:rsid w:val="00780392"/>
    <w:rsid w:val="00781FE5"/>
    <w:rsid w:val="00783C82"/>
    <w:rsid w:val="00791038"/>
    <w:rsid w:val="007934A4"/>
    <w:rsid w:val="007A170B"/>
    <w:rsid w:val="007A60A7"/>
    <w:rsid w:val="007B56FE"/>
    <w:rsid w:val="007C76F8"/>
    <w:rsid w:val="007D1765"/>
    <w:rsid w:val="007E213A"/>
    <w:rsid w:val="007E2186"/>
    <w:rsid w:val="007E6F09"/>
    <w:rsid w:val="007F2CD7"/>
    <w:rsid w:val="007F7010"/>
    <w:rsid w:val="008022DB"/>
    <w:rsid w:val="00803799"/>
    <w:rsid w:val="00803A90"/>
    <w:rsid w:val="0081068A"/>
    <w:rsid w:val="008107EE"/>
    <w:rsid w:val="00810D4D"/>
    <w:rsid w:val="00812C65"/>
    <w:rsid w:val="00813284"/>
    <w:rsid w:val="008229A1"/>
    <w:rsid w:val="008244F7"/>
    <w:rsid w:val="00830005"/>
    <w:rsid w:val="00830B27"/>
    <w:rsid w:val="008350EA"/>
    <w:rsid w:val="008365D3"/>
    <w:rsid w:val="00841928"/>
    <w:rsid w:val="0084204F"/>
    <w:rsid w:val="00843CBC"/>
    <w:rsid w:val="00847D29"/>
    <w:rsid w:val="008516BF"/>
    <w:rsid w:val="00863E1D"/>
    <w:rsid w:val="0088332D"/>
    <w:rsid w:val="008874C7"/>
    <w:rsid w:val="00890E6C"/>
    <w:rsid w:val="0089699D"/>
    <w:rsid w:val="008A1170"/>
    <w:rsid w:val="008A5C21"/>
    <w:rsid w:val="008A61AA"/>
    <w:rsid w:val="008B0FE6"/>
    <w:rsid w:val="008B76D8"/>
    <w:rsid w:val="008B7781"/>
    <w:rsid w:val="008B7A59"/>
    <w:rsid w:val="008C4EFA"/>
    <w:rsid w:val="008D1A5B"/>
    <w:rsid w:val="008D2B43"/>
    <w:rsid w:val="008D37DC"/>
    <w:rsid w:val="008D40DC"/>
    <w:rsid w:val="008E252B"/>
    <w:rsid w:val="008E5D48"/>
    <w:rsid w:val="008F767B"/>
    <w:rsid w:val="009051BE"/>
    <w:rsid w:val="0090778A"/>
    <w:rsid w:val="00907D47"/>
    <w:rsid w:val="00926946"/>
    <w:rsid w:val="0092762E"/>
    <w:rsid w:val="0093205B"/>
    <w:rsid w:val="00940D8D"/>
    <w:rsid w:val="009455A4"/>
    <w:rsid w:val="00952BF5"/>
    <w:rsid w:val="009737A6"/>
    <w:rsid w:val="009766F3"/>
    <w:rsid w:val="009840F6"/>
    <w:rsid w:val="00986441"/>
    <w:rsid w:val="00987C4E"/>
    <w:rsid w:val="00990B2A"/>
    <w:rsid w:val="009910A7"/>
    <w:rsid w:val="00992E23"/>
    <w:rsid w:val="00996F8D"/>
    <w:rsid w:val="009A1567"/>
    <w:rsid w:val="009A197D"/>
    <w:rsid w:val="009A1E5B"/>
    <w:rsid w:val="009A7E44"/>
    <w:rsid w:val="009B7CDE"/>
    <w:rsid w:val="009C2155"/>
    <w:rsid w:val="009C589D"/>
    <w:rsid w:val="009D22F1"/>
    <w:rsid w:val="009D2C5A"/>
    <w:rsid w:val="009E1676"/>
    <w:rsid w:val="009E196C"/>
    <w:rsid w:val="009E697B"/>
    <w:rsid w:val="009F4547"/>
    <w:rsid w:val="00A007BF"/>
    <w:rsid w:val="00A014BD"/>
    <w:rsid w:val="00A02BD2"/>
    <w:rsid w:val="00A14F2B"/>
    <w:rsid w:val="00A16370"/>
    <w:rsid w:val="00A168F8"/>
    <w:rsid w:val="00A242A5"/>
    <w:rsid w:val="00A3366C"/>
    <w:rsid w:val="00A4399E"/>
    <w:rsid w:val="00A46A3D"/>
    <w:rsid w:val="00A5165D"/>
    <w:rsid w:val="00A63899"/>
    <w:rsid w:val="00A65E48"/>
    <w:rsid w:val="00A669E4"/>
    <w:rsid w:val="00A702B5"/>
    <w:rsid w:val="00A71BB8"/>
    <w:rsid w:val="00A730DD"/>
    <w:rsid w:val="00A776C5"/>
    <w:rsid w:val="00A77C67"/>
    <w:rsid w:val="00A82D83"/>
    <w:rsid w:val="00A90695"/>
    <w:rsid w:val="00A922D2"/>
    <w:rsid w:val="00A93AA7"/>
    <w:rsid w:val="00A96108"/>
    <w:rsid w:val="00A96CAB"/>
    <w:rsid w:val="00AA1787"/>
    <w:rsid w:val="00AA201A"/>
    <w:rsid w:val="00AB12C5"/>
    <w:rsid w:val="00AB415D"/>
    <w:rsid w:val="00AB58FC"/>
    <w:rsid w:val="00AC0014"/>
    <w:rsid w:val="00AC4171"/>
    <w:rsid w:val="00AE21A8"/>
    <w:rsid w:val="00AF56E3"/>
    <w:rsid w:val="00B00BDC"/>
    <w:rsid w:val="00B01FC2"/>
    <w:rsid w:val="00B106A3"/>
    <w:rsid w:val="00B21E05"/>
    <w:rsid w:val="00B24E3E"/>
    <w:rsid w:val="00B270FA"/>
    <w:rsid w:val="00B3024D"/>
    <w:rsid w:val="00B31C57"/>
    <w:rsid w:val="00B3583C"/>
    <w:rsid w:val="00B358C1"/>
    <w:rsid w:val="00B35C21"/>
    <w:rsid w:val="00B43172"/>
    <w:rsid w:val="00B43317"/>
    <w:rsid w:val="00B44155"/>
    <w:rsid w:val="00B507B3"/>
    <w:rsid w:val="00B51983"/>
    <w:rsid w:val="00B577E9"/>
    <w:rsid w:val="00B605EF"/>
    <w:rsid w:val="00B609F7"/>
    <w:rsid w:val="00B65799"/>
    <w:rsid w:val="00B73EB3"/>
    <w:rsid w:val="00B861CD"/>
    <w:rsid w:val="00B87542"/>
    <w:rsid w:val="00B95BB4"/>
    <w:rsid w:val="00BA2A2C"/>
    <w:rsid w:val="00BA4F15"/>
    <w:rsid w:val="00BC58F9"/>
    <w:rsid w:val="00BC6959"/>
    <w:rsid w:val="00BC7E30"/>
    <w:rsid w:val="00BD517E"/>
    <w:rsid w:val="00BD651A"/>
    <w:rsid w:val="00BD6F34"/>
    <w:rsid w:val="00BF0F9E"/>
    <w:rsid w:val="00BF5AEA"/>
    <w:rsid w:val="00BF6245"/>
    <w:rsid w:val="00BF6807"/>
    <w:rsid w:val="00C10838"/>
    <w:rsid w:val="00C11C8C"/>
    <w:rsid w:val="00C121FE"/>
    <w:rsid w:val="00C155A1"/>
    <w:rsid w:val="00C32B47"/>
    <w:rsid w:val="00C3518B"/>
    <w:rsid w:val="00C4229A"/>
    <w:rsid w:val="00C712A3"/>
    <w:rsid w:val="00C714B5"/>
    <w:rsid w:val="00C71649"/>
    <w:rsid w:val="00C75FAB"/>
    <w:rsid w:val="00C77E10"/>
    <w:rsid w:val="00C82649"/>
    <w:rsid w:val="00C830A6"/>
    <w:rsid w:val="00C838A3"/>
    <w:rsid w:val="00C83F0A"/>
    <w:rsid w:val="00C86381"/>
    <w:rsid w:val="00C95B5F"/>
    <w:rsid w:val="00CA3AD6"/>
    <w:rsid w:val="00CA600D"/>
    <w:rsid w:val="00CA733F"/>
    <w:rsid w:val="00CB110C"/>
    <w:rsid w:val="00CC0942"/>
    <w:rsid w:val="00CC1C85"/>
    <w:rsid w:val="00CC59DF"/>
    <w:rsid w:val="00CC6593"/>
    <w:rsid w:val="00CC7F3D"/>
    <w:rsid w:val="00CD3904"/>
    <w:rsid w:val="00CD441A"/>
    <w:rsid w:val="00CE7637"/>
    <w:rsid w:val="00CF4ADC"/>
    <w:rsid w:val="00CF5121"/>
    <w:rsid w:val="00CF5D5D"/>
    <w:rsid w:val="00D04BC2"/>
    <w:rsid w:val="00D05E64"/>
    <w:rsid w:val="00D0651F"/>
    <w:rsid w:val="00D07844"/>
    <w:rsid w:val="00D11DF8"/>
    <w:rsid w:val="00D30E1D"/>
    <w:rsid w:val="00D313C9"/>
    <w:rsid w:val="00D324B5"/>
    <w:rsid w:val="00D32841"/>
    <w:rsid w:val="00D41E24"/>
    <w:rsid w:val="00D51C01"/>
    <w:rsid w:val="00D52D29"/>
    <w:rsid w:val="00D5308A"/>
    <w:rsid w:val="00D532FE"/>
    <w:rsid w:val="00D5411C"/>
    <w:rsid w:val="00D57502"/>
    <w:rsid w:val="00D6421C"/>
    <w:rsid w:val="00D65909"/>
    <w:rsid w:val="00D71850"/>
    <w:rsid w:val="00D752F8"/>
    <w:rsid w:val="00D80BBD"/>
    <w:rsid w:val="00D8548C"/>
    <w:rsid w:val="00D90D33"/>
    <w:rsid w:val="00D96AF4"/>
    <w:rsid w:val="00DB435F"/>
    <w:rsid w:val="00DB4E2D"/>
    <w:rsid w:val="00DB5344"/>
    <w:rsid w:val="00DC2286"/>
    <w:rsid w:val="00DD1470"/>
    <w:rsid w:val="00DE3EFE"/>
    <w:rsid w:val="00DF050E"/>
    <w:rsid w:val="00E032A9"/>
    <w:rsid w:val="00E03975"/>
    <w:rsid w:val="00E03C55"/>
    <w:rsid w:val="00E0525F"/>
    <w:rsid w:val="00E0729D"/>
    <w:rsid w:val="00E21032"/>
    <w:rsid w:val="00E42981"/>
    <w:rsid w:val="00E47674"/>
    <w:rsid w:val="00E479A1"/>
    <w:rsid w:val="00E5059D"/>
    <w:rsid w:val="00E554C1"/>
    <w:rsid w:val="00E606B5"/>
    <w:rsid w:val="00E647B4"/>
    <w:rsid w:val="00E65994"/>
    <w:rsid w:val="00E709E2"/>
    <w:rsid w:val="00E7214C"/>
    <w:rsid w:val="00E72E44"/>
    <w:rsid w:val="00E76178"/>
    <w:rsid w:val="00E80E3F"/>
    <w:rsid w:val="00E812A2"/>
    <w:rsid w:val="00E8174E"/>
    <w:rsid w:val="00E841F2"/>
    <w:rsid w:val="00E85BA4"/>
    <w:rsid w:val="00E94725"/>
    <w:rsid w:val="00E971B0"/>
    <w:rsid w:val="00EA2370"/>
    <w:rsid w:val="00EB387B"/>
    <w:rsid w:val="00EB6B61"/>
    <w:rsid w:val="00EB76FC"/>
    <w:rsid w:val="00EC0570"/>
    <w:rsid w:val="00EC4EF4"/>
    <w:rsid w:val="00EC629D"/>
    <w:rsid w:val="00ED646A"/>
    <w:rsid w:val="00EE7705"/>
    <w:rsid w:val="00F0385C"/>
    <w:rsid w:val="00F11172"/>
    <w:rsid w:val="00F17391"/>
    <w:rsid w:val="00F22B75"/>
    <w:rsid w:val="00F26D10"/>
    <w:rsid w:val="00F31610"/>
    <w:rsid w:val="00F373A6"/>
    <w:rsid w:val="00F46E03"/>
    <w:rsid w:val="00F51FBF"/>
    <w:rsid w:val="00F53D64"/>
    <w:rsid w:val="00F56D43"/>
    <w:rsid w:val="00F62FAA"/>
    <w:rsid w:val="00F676F0"/>
    <w:rsid w:val="00F6778D"/>
    <w:rsid w:val="00F70355"/>
    <w:rsid w:val="00F723B0"/>
    <w:rsid w:val="00F969B0"/>
    <w:rsid w:val="00FA1AE2"/>
    <w:rsid w:val="00FB156E"/>
    <w:rsid w:val="00FC2DD6"/>
    <w:rsid w:val="00FC35E4"/>
    <w:rsid w:val="00FC3AF9"/>
    <w:rsid w:val="00FD1A51"/>
    <w:rsid w:val="00FD7A73"/>
    <w:rsid w:val="00FD7CB2"/>
    <w:rsid w:val="00FE0ADF"/>
    <w:rsid w:val="00FE1A36"/>
    <w:rsid w:val="00FE2038"/>
    <w:rsid w:val="00FE2666"/>
    <w:rsid w:val="00FE4CB9"/>
    <w:rsid w:val="00FF0154"/>
    <w:rsid w:val="00FF1DE9"/>
    <w:rsid w:val="00FF78CA"/>
    <w:rsid w:val="01A714F8"/>
    <w:rsid w:val="0942C222"/>
    <w:rsid w:val="0A55CA54"/>
    <w:rsid w:val="0BBF2AFA"/>
    <w:rsid w:val="0CC8951B"/>
    <w:rsid w:val="0DE6B31C"/>
    <w:rsid w:val="0F31CB95"/>
    <w:rsid w:val="0F8B1A41"/>
    <w:rsid w:val="104230CF"/>
    <w:rsid w:val="12498385"/>
    <w:rsid w:val="13304449"/>
    <w:rsid w:val="145186DB"/>
    <w:rsid w:val="178030C3"/>
    <w:rsid w:val="1AB02223"/>
    <w:rsid w:val="1B99F57C"/>
    <w:rsid w:val="1E7F61A7"/>
    <w:rsid w:val="1FAD57E1"/>
    <w:rsid w:val="209CFCC4"/>
    <w:rsid w:val="22F0B904"/>
    <w:rsid w:val="2370368F"/>
    <w:rsid w:val="24936633"/>
    <w:rsid w:val="25237F9C"/>
    <w:rsid w:val="268B0B04"/>
    <w:rsid w:val="26B2CD13"/>
    <w:rsid w:val="2BF8F096"/>
    <w:rsid w:val="2C1979DA"/>
    <w:rsid w:val="2F41E277"/>
    <w:rsid w:val="329CBEF7"/>
    <w:rsid w:val="331EEFD6"/>
    <w:rsid w:val="35DCFC20"/>
    <w:rsid w:val="3B44CCE4"/>
    <w:rsid w:val="3C0385FD"/>
    <w:rsid w:val="3D9D7F4D"/>
    <w:rsid w:val="3E1819F2"/>
    <w:rsid w:val="3E65B62D"/>
    <w:rsid w:val="3EDE3663"/>
    <w:rsid w:val="3F027E0C"/>
    <w:rsid w:val="3F7A17F2"/>
    <w:rsid w:val="40181975"/>
    <w:rsid w:val="482FBF4A"/>
    <w:rsid w:val="4980C827"/>
    <w:rsid w:val="4C346845"/>
    <w:rsid w:val="4C7F9BD3"/>
    <w:rsid w:val="50545015"/>
    <w:rsid w:val="51FCB115"/>
    <w:rsid w:val="5215E7B7"/>
    <w:rsid w:val="54257805"/>
    <w:rsid w:val="554D8879"/>
    <w:rsid w:val="5836F704"/>
    <w:rsid w:val="598543C1"/>
    <w:rsid w:val="5B31CE68"/>
    <w:rsid w:val="5C6A4744"/>
    <w:rsid w:val="5D5D72BF"/>
    <w:rsid w:val="5D612F4A"/>
    <w:rsid w:val="610C4D24"/>
    <w:rsid w:val="61773B59"/>
    <w:rsid w:val="626E109A"/>
    <w:rsid w:val="6DC1B409"/>
    <w:rsid w:val="704EEE92"/>
    <w:rsid w:val="72D6CCD3"/>
    <w:rsid w:val="73501CAF"/>
    <w:rsid w:val="73867F29"/>
    <w:rsid w:val="74F3DE21"/>
    <w:rsid w:val="7A864787"/>
    <w:rsid w:val="7BBEAE5D"/>
    <w:rsid w:val="7D26F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7ED3"/>
  <w15:chartTrackingRefBased/>
  <w15:docId w15:val="{D078D139-5B6A-456C-9685-91FAC232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4924"/>
    <w:pPr>
      <w:spacing w:line="360" w:lineRule="auto"/>
      <w:jc w:val="both"/>
    </w:pPr>
    <w:rPr>
      <w:rFonts w:ascii="Times New Roman" w:hAnsi="Times New Roman"/>
      <w:sz w:val="24"/>
      <w:lang w:val="en-GB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684CEE"/>
    <w:pPr>
      <w:numPr>
        <w:numId w:val="3"/>
      </w:numPr>
      <w:ind w:left="709" w:hanging="709"/>
      <w:outlineLvl w:val="0"/>
    </w:pPr>
    <w:rPr>
      <w:b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44EC"/>
    <w:pPr>
      <w:keepNext/>
      <w:keepLines/>
      <w:numPr>
        <w:ilvl w:val="1"/>
        <w:numId w:val="3"/>
      </w:numPr>
      <w:spacing w:before="120" w:after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939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B76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333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F3331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de-DE"/>
    </w:rPr>
  </w:style>
  <w:style w:type="character" w:customStyle="1" w:styleId="ind">
    <w:name w:val="ind"/>
    <w:basedOn w:val="Absatz-Standardschriftart"/>
    <w:rsid w:val="00D32841"/>
  </w:style>
  <w:style w:type="paragraph" w:styleId="Kopfzeile">
    <w:name w:val="header"/>
    <w:basedOn w:val="Standard"/>
    <w:link w:val="KopfzeileZchn"/>
    <w:uiPriority w:val="99"/>
    <w:unhideWhenUsed/>
    <w:rsid w:val="00810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68A"/>
  </w:style>
  <w:style w:type="paragraph" w:styleId="Fuzeile">
    <w:name w:val="footer"/>
    <w:basedOn w:val="Standard"/>
    <w:link w:val="FuzeileZchn"/>
    <w:uiPriority w:val="99"/>
    <w:unhideWhenUsed/>
    <w:rsid w:val="00810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68A"/>
  </w:style>
  <w:style w:type="paragraph" w:styleId="Untertitel">
    <w:name w:val="Subtitle"/>
    <w:basedOn w:val="Standard"/>
    <w:next w:val="Standard"/>
    <w:link w:val="UntertitelZchn"/>
    <w:uiPriority w:val="11"/>
    <w:qFormat/>
    <w:rsid w:val="006644CF"/>
    <w:pPr>
      <w:numPr>
        <w:ilvl w:val="1"/>
      </w:numPr>
    </w:pPr>
    <w:rPr>
      <w:rFonts w:eastAsiaTheme="minorEastAsia"/>
      <w:color w:val="5A5A5A" w:themeColor="text1" w:themeTint="A5"/>
      <w:spacing w:val="15"/>
      <w:szCs w:val="24"/>
      <w:lang w:val="en-US"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44CF"/>
    <w:rPr>
      <w:rFonts w:ascii="Times New Roman" w:eastAsiaTheme="minorEastAsia" w:hAnsi="Times New Roman"/>
      <w:color w:val="5A5A5A" w:themeColor="text1" w:themeTint="A5"/>
      <w:spacing w:val="15"/>
      <w:sz w:val="24"/>
      <w:szCs w:val="24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4CEE"/>
    <w:rPr>
      <w:rFonts w:ascii="Times New Roman" w:hAnsi="Times New Roman"/>
      <w:b/>
      <w:sz w:val="28"/>
      <w:szCs w:val="28"/>
      <w:lang w:val="en-US"/>
    </w:rPr>
  </w:style>
  <w:style w:type="paragraph" w:styleId="KeinLeerraum">
    <w:name w:val="No Spacing"/>
    <w:uiPriority w:val="1"/>
    <w:qFormat/>
    <w:rsid w:val="00684CE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A2923"/>
    <w:rPr>
      <w:color w:val="0563C1" w:themeColor="hyperlink"/>
      <w:u w:val="single"/>
    </w:rPr>
  </w:style>
  <w:style w:type="character" w:customStyle="1" w:styleId="tlid-translation">
    <w:name w:val="tlid-translation"/>
    <w:basedOn w:val="Absatz-Standardschriftart"/>
    <w:rsid w:val="00D96AF4"/>
  </w:style>
  <w:style w:type="character" w:customStyle="1" w:styleId="berschrift2Zchn">
    <w:name w:val="Überschrift 2 Zchn"/>
    <w:basedOn w:val="Absatz-Standardschriftart"/>
    <w:link w:val="berschrift2"/>
    <w:uiPriority w:val="9"/>
    <w:rsid w:val="006544EC"/>
    <w:rPr>
      <w:rFonts w:ascii="Times New Roman" w:hAnsi="Times New Roman"/>
      <w:b/>
      <w:sz w:val="24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A71B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71B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schriftung">
    <w:name w:val="caption"/>
    <w:basedOn w:val="Standard"/>
    <w:next w:val="Standard"/>
    <w:uiPriority w:val="35"/>
    <w:unhideWhenUsed/>
    <w:qFormat/>
    <w:rsid w:val="00D659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B4E2D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B4E2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B4E2D"/>
    <w:pPr>
      <w:spacing w:after="100"/>
      <w:ind w:left="240"/>
    </w:pPr>
  </w:style>
  <w:style w:type="paragraph" w:styleId="Abbildungsverzeichnis">
    <w:name w:val="table of figures"/>
    <w:basedOn w:val="Standard"/>
    <w:next w:val="Standard"/>
    <w:uiPriority w:val="99"/>
    <w:unhideWhenUsed/>
    <w:rsid w:val="002E621B"/>
    <w:pPr>
      <w:spacing w:after="0"/>
    </w:pPr>
  </w:style>
  <w:style w:type="table" w:styleId="Tabellenraster">
    <w:name w:val="Table Grid"/>
    <w:basedOn w:val="NormaleTabelle"/>
    <w:uiPriority w:val="39"/>
    <w:rsid w:val="0027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nhideWhenUsed/>
    <w:rsid w:val="009C589D"/>
    <w:pPr>
      <w:spacing w:after="0" w:line="240" w:lineRule="auto"/>
      <w:jc w:val="left"/>
    </w:pPr>
    <w:rPr>
      <w:rFonts w:asciiTheme="minorHAnsi" w:hAnsiTheme="minorHAns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rsid w:val="009C589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C589D"/>
    <w:rPr>
      <w:vertAlign w:val="superscript"/>
    </w:rPr>
  </w:style>
  <w:style w:type="character" w:styleId="HTMLZitat">
    <w:name w:val="HTML Cite"/>
    <w:basedOn w:val="Absatz-Standardschriftart"/>
    <w:uiPriority w:val="99"/>
    <w:semiHidden/>
    <w:unhideWhenUsed/>
    <w:rsid w:val="009C589D"/>
    <w:rPr>
      <w:i/>
      <w:iCs/>
    </w:rPr>
  </w:style>
  <w:style w:type="character" w:styleId="Fett">
    <w:name w:val="Strong"/>
    <w:basedOn w:val="Absatz-Standardschriftart"/>
    <w:uiPriority w:val="22"/>
    <w:qFormat/>
    <w:rsid w:val="009C589D"/>
    <w:rPr>
      <w:b/>
      <w:bCs/>
    </w:rPr>
  </w:style>
  <w:style w:type="character" w:styleId="Hervorhebung">
    <w:name w:val="Emphasis"/>
    <w:basedOn w:val="Absatz-Standardschriftart"/>
    <w:uiPriority w:val="20"/>
    <w:qFormat/>
    <w:rsid w:val="009C589D"/>
    <w:rPr>
      <w:i/>
      <w:iCs/>
    </w:rPr>
  </w:style>
  <w:style w:type="character" w:customStyle="1" w:styleId="osubtitle">
    <w:name w:val="osubtitle"/>
    <w:basedOn w:val="Absatz-Standardschriftart"/>
    <w:rsid w:val="009C589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55E2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55E29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939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Default">
    <w:name w:val="Default"/>
    <w:rsid w:val="002939B1"/>
    <w:pPr>
      <w:autoSpaceDE w:val="0"/>
      <w:autoSpaceDN w:val="0"/>
      <w:adjustRightInd w:val="0"/>
      <w:spacing w:after="0" w:line="240" w:lineRule="auto"/>
    </w:pPr>
    <w:rPr>
      <w:rFonts w:ascii="EC Square Sans Pro" w:eastAsia="Calibri" w:hAnsi="EC Square Sans Pro" w:cs="EC Square Sans Pro"/>
      <w:color w:val="000000"/>
      <w:sz w:val="24"/>
      <w:szCs w:val="24"/>
      <w:lang w:val="en-US"/>
    </w:rPr>
  </w:style>
  <w:style w:type="paragraph" w:customStyle="1" w:styleId="KeinLeerraum1">
    <w:name w:val="Kein Leerraum1"/>
    <w:rsid w:val="001A16D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ne">
    <w:name w:val="None"/>
    <w:rsid w:val="006132EB"/>
  </w:style>
  <w:style w:type="character" w:customStyle="1" w:styleId="Hyperlink1">
    <w:name w:val="Hyperlink.1"/>
    <w:basedOn w:val="Hyperlink"/>
    <w:rsid w:val="006132EB"/>
    <w:rPr>
      <w:color w:val="0563C1"/>
      <w:u w:val="single" w:color="0563C1"/>
    </w:rPr>
  </w:style>
  <w:style w:type="paragraph" w:customStyle="1" w:styleId="Body">
    <w:name w:val="Body"/>
    <w:rsid w:val="006132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de-DE"/>
    </w:rPr>
  </w:style>
  <w:style w:type="numbering" w:customStyle="1" w:styleId="Numbered">
    <w:name w:val="Numbered"/>
    <w:rsid w:val="006132EB"/>
    <w:pPr>
      <w:numPr>
        <w:numId w:val="4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983"/>
    <w:rPr>
      <w:rFonts w:ascii="Segoe UI" w:hAnsi="Segoe UI" w:cs="Segoe UI"/>
      <w:sz w:val="18"/>
      <w:szCs w:val="18"/>
      <w:lang w:val="en-GB"/>
    </w:rPr>
  </w:style>
  <w:style w:type="character" w:customStyle="1" w:styleId="noprint">
    <w:name w:val="noprint"/>
    <w:basedOn w:val="Absatz-Standardschriftart"/>
    <w:rsid w:val="0088332D"/>
  </w:style>
  <w:style w:type="character" w:customStyle="1" w:styleId="mw-collapsible-toggle">
    <w:name w:val="mw-collapsible-toggle"/>
    <w:basedOn w:val="Absatz-Standardschriftart"/>
    <w:rsid w:val="0088332D"/>
  </w:style>
  <w:style w:type="character" w:customStyle="1" w:styleId="nowrap">
    <w:name w:val="nowrap"/>
    <w:basedOn w:val="Absatz-Standardschriftart"/>
    <w:rsid w:val="0088332D"/>
  </w:style>
  <w:style w:type="character" w:customStyle="1" w:styleId="url">
    <w:name w:val="url"/>
    <w:basedOn w:val="Absatz-Standardschriftart"/>
    <w:rsid w:val="0088332D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F5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F5121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st">
    <w:name w:val="st"/>
    <w:basedOn w:val="Absatz-Standardschriftart"/>
    <w:rsid w:val="008350EA"/>
  </w:style>
  <w:style w:type="character" w:styleId="Kommentarzeichen">
    <w:name w:val="annotation reference"/>
    <w:basedOn w:val="Absatz-Standardschriftart"/>
    <w:uiPriority w:val="99"/>
    <w:semiHidden/>
    <w:unhideWhenUsed/>
    <w:rsid w:val="003743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43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4382"/>
    <w:rPr>
      <w:rFonts w:ascii="Times New Roman" w:hAnsi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43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4382"/>
    <w:rPr>
      <w:rFonts w:ascii="Times New Roman" w:hAnsi="Times New Roman"/>
      <w:b/>
      <w:bCs/>
      <w:sz w:val="20"/>
      <w:szCs w:val="20"/>
      <w:lang w:val="en-GB"/>
    </w:rPr>
  </w:style>
  <w:style w:type="character" w:customStyle="1" w:styleId="authors">
    <w:name w:val="authors"/>
    <w:basedOn w:val="Absatz-Standardschriftart"/>
    <w:rsid w:val="0042544D"/>
  </w:style>
  <w:style w:type="character" w:customStyle="1" w:styleId="Datum1">
    <w:name w:val="Datum1"/>
    <w:basedOn w:val="Absatz-Standardschriftart"/>
    <w:rsid w:val="0042544D"/>
  </w:style>
  <w:style w:type="character" w:customStyle="1" w:styleId="arttitle">
    <w:name w:val="art_title"/>
    <w:basedOn w:val="Absatz-Standardschriftart"/>
    <w:rsid w:val="0042544D"/>
  </w:style>
  <w:style w:type="character" w:customStyle="1" w:styleId="serialtitle">
    <w:name w:val="serial_title"/>
    <w:basedOn w:val="Absatz-Standardschriftart"/>
    <w:rsid w:val="0042544D"/>
  </w:style>
  <w:style w:type="character" w:customStyle="1" w:styleId="volumeissue">
    <w:name w:val="volume_issue"/>
    <w:basedOn w:val="Absatz-Standardschriftart"/>
    <w:rsid w:val="0042544D"/>
  </w:style>
  <w:style w:type="character" w:customStyle="1" w:styleId="pagerange">
    <w:name w:val="page_range"/>
    <w:basedOn w:val="Absatz-Standardschriftart"/>
    <w:rsid w:val="0042544D"/>
  </w:style>
  <w:style w:type="character" w:customStyle="1" w:styleId="doilink">
    <w:name w:val="doi_link"/>
    <w:basedOn w:val="Absatz-Standardschriftart"/>
    <w:rsid w:val="0042544D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B76FC"/>
    <w:rPr>
      <w:rFonts w:asciiTheme="majorHAnsi" w:eastAsiaTheme="majorEastAsia" w:hAnsiTheme="majorHAnsi" w:cstheme="majorBidi"/>
      <w:color w:val="2E74B5" w:themeColor="accent1" w:themeShade="BF"/>
      <w:sz w:val="24"/>
      <w:lang w:val="en-GB"/>
    </w:rPr>
  </w:style>
  <w:style w:type="character" w:customStyle="1" w:styleId="reference-text">
    <w:name w:val="reference-text"/>
    <w:basedOn w:val="Absatz-Standardschriftart"/>
    <w:rsid w:val="002D5C9B"/>
  </w:style>
  <w:style w:type="character" w:customStyle="1" w:styleId="Onopgelostemelding1">
    <w:name w:val="Onopgeloste melding1"/>
    <w:basedOn w:val="Absatz-Standardschriftart"/>
    <w:uiPriority w:val="99"/>
    <w:semiHidden/>
    <w:unhideWhenUsed/>
    <w:rsid w:val="005636CF"/>
    <w:rPr>
      <w:color w:val="605E5C"/>
      <w:shd w:val="clear" w:color="auto" w:fill="E1DFDD"/>
    </w:rPr>
  </w:style>
  <w:style w:type="paragraph" w:styleId="Verzeichnis3">
    <w:name w:val="toc 3"/>
    <w:basedOn w:val="Standard"/>
    <w:next w:val="Standard"/>
    <w:autoRedefine/>
    <w:uiPriority w:val="39"/>
    <w:unhideWhenUsed/>
    <w:rsid w:val="00E42981"/>
    <w:pPr>
      <w:spacing w:after="100"/>
      <w:ind w:left="480"/>
    </w:pPr>
  </w:style>
  <w:style w:type="table" w:styleId="EinfacheTabelle1">
    <w:name w:val="Plain Table 1"/>
    <w:basedOn w:val="NormaleTabelle"/>
    <w:uiPriority w:val="99"/>
    <w:rsid w:val="00F111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ormalTable0">
    <w:name w:val="Normal Table0"/>
    <w:uiPriority w:val="2"/>
    <w:semiHidden/>
    <w:unhideWhenUsed/>
    <w:qFormat/>
    <w:rsid w:val="008B76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B76D8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22"/>
      <w:lang w:val="de-DE" w:eastAsia="de-DE" w:bidi="de-DE"/>
    </w:rPr>
  </w:style>
  <w:style w:type="character" w:customStyle="1" w:styleId="normaltextrun">
    <w:name w:val="normaltextrun"/>
    <w:basedOn w:val="Absatz-Standardschriftart"/>
    <w:rsid w:val="001D0FF0"/>
  </w:style>
  <w:style w:type="character" w:customStyle="1" w:styleId="eop">
    <w:name w:val="eop"/>
    <w:basedOn w:val="Absatz-Standardschriftart"/>
    <w:rsid w:val="001D0FF0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C7F3D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EB6B61"/>
  </w:style>
  <w:style w:type="character" w:customStyle="1" w:styleId="hgkelc">
    <w:name w:val="hgkelc"/>
    <w:basedOn w:val="Absatz-Standardschriftart"/>
    <w:rsid w:val="00E606B5"/>
  </w:style>
  <w:style w:type="character" w:customStyle="1" w:styleId="ref-lnk">
    <w:name w:val="ref-lnk"/>
    <w:basedOn w:val="Absatz-Standardschriftart"/>
    <w:rsid w:val="004A56BC"/>
  </w:style>
  <w:style w:type="character" w:customStyle="1" w:styleId="nlmarticle-title">
    <w:name w:val="nlm_article-title"/>
    <w:basedOn w:val="Absatz-Standardschriftart"/>
    <w:rsid w:val="004A56BC"/>
  </w:style>
  <w:style w:type="character" w:customStyle="1" w:styleId="nlmfpage">
    <w:name w:val="nlm_fpage"/>
    <w:basedOn w:val="Absatz-Standardschriftart"/>
    <w:rsid w:val="004A56BC"/>
  </w:style>
  <w:style w:type="character" w:customStyle="1" w:styleId="nlmlpage">
    <w:name w:val="nlm_lpage"/>
    <w:basedOn w:val="Absatz-Standardschriftart"/>
    <w:rsid w:val="004A56BC"/>
  </w:style>
  <w:style w:type="character" w:customStyle="1" w:styleId="reflink-block">
    <w:name w:val="reflink-block"/>
    <w:basedOn w:val="Absatz-Standardschriftart"/>
    <w:rsid w:val="004A56BC"/>
  </w:style>
  <w:style w:type="paragraph" w:customStyle="1" w:styleId="paper-citation">
    <w:name w:val="paper-citation"/>
    <w:basedOn w:val="Standard"/>
    <w:rsid w:val="0083000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de-DE" w:eastAsia="de-DE"/>
    </w:rPr>
  </w:style>
  <w:style w:type="character" w:customStyle="1" w:styleId="citation">
    <w:name w:val="citation"/>
    <w:basedOn w:val="Absatz-Standardschriftart"/>
    <w:rsid w:val="00830005"/>
  </w:style>
  <w:style w:type="character" w:customStyle="1" w:styleId="retrieval">
    <w:name w:val="retrieval"/>
    <w:basedOn w:val="Absatz-Standardschriftart"/>
    <w:rsid w:val="0083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7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6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3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25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3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4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0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www.teachthought.com/the-future-of-learning/principles-modern-learnin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nb.ddb.de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2e95b11d428c4144" Type="http://schemas.microsoft.com/office/2019/09/relationships/intelligence" Target="intelligenc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ec.europa.eu/education/sites/education/files/document-library-docs/deap-communication-sept2020_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image" Target="media/image3.jpeg"/><Relationship Id="rId19" Type="http://schemas.openxmlformats.org/officeDocument/2006/relationships/hyperlink" Target="https://hbr.org/2020/05/digital-transformation-comes-down-to-talent-in-4-key-area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F639D-7657-49F0-998A-2432E085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1440</Words>
  <Characters>9072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Beutner</dc:creator>
  <cp:keywords/>
  <dc:description/>
  <cp:lastModifiedBy>Jana Stelzer</cp:lastModifiedBy>
  <cp:revision>7</cp:revision>
  <dcterms:created xsi:type="dcterms:W3CDTF">2022-02-07T13:22:00Z</dcterms:created>
  <dcterms:modified xsi:type="dcterms:W3CDTF">2022-02-23T06:15:00Z</dcterms:modified>
</cp:coreProperties>
</file>